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42CB2" w14:textId="77777777" w:rsidR="00F66AD4" w:rsidRPr="001206AC" w:rsidRDefault="00BD2685">
      <w:pPr>
        <w:rPr>
          <w:lang w:val="en-GB"/>
        </w:rPr>
      </w:pPr>
      <w:r w:rsidRPr="001206AC">
        <w:rPr>
          <w:noProof/>
          <w:lang w:val="en-GB"/>
        </w:rPr>
        <mc:AlternateContent>
          <mc:Choice Requires="wps">
            <w:drawing>
              <wp:anchor distT="45720" distB="45720" distL="114300" distR="114300" simplePos="0" relativeHeight="251658240" behindDoc="0" locked="1" layoutInCell="1" allowOverlap="1" wp14:anchorId="471DA2F8" wp14:editId="5701DFA8">
                <wp:simplePos x="0" y="0"/>
                <wp:positionH relativeFrom="margin">
                  <wp:posOffset>-1796</wp:posOffset>
                </wp:positionH>
                <wp:positionV relativeFrom="paragraph">
                  <wp:posOffset>8720455</wp:posOffset>
                </wp:positionV>
                <wp:extent cx="2836800" cy="313690"/>
                <wp:effectExtent l="0" t="0" r="1905" b="10160"/>
                <wp:wrapNone/>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6800" cy="313690"/>
                        </a:xfrm>
                        <a:prstGeom prst="rect">
                          <a:avLst/>
                        </a:prstGeom>
                        <a:noFill/>
                        <a:ln w="9525">
                          <a:noFill/>
                          <a:miter lim="800000"/>
                          <a:headEnd/>
                          <a:tailEnd/>
                        </a:ln>
                      </wps:spPr>
                      <wps:txbx>
                        <w:txbxContent>
                          <w:p w14:paraId="65CECA8E" w14:textId="77777777" w:rsidR="00BD2685" w:rsidRDefault="00BD2685" w:rsidP="00BD2685">
                            <w:pPr>
                              <w:pStyle w:val="Bunntekst"/>
                            </w:pPr>
                          </w:p>
                          <w:p w14:paraId="493D8A8B" w14:textId="4D6E692D" w:rsidR="00BD2685" w:rsidRDefault="00770A50" w:rsidP="00BD2685">
                            <w:pPr>
                              <w:pStyle w:val="Bunntekst"/>
                            </w:pPr>
                            <w:r>
                              <w:t>V</w:t>
                            </w:r>
                            <w:r w:rsidR="00BD2685" w:rsidRPr="00BD2685">
                              <w:t>ersjon</w:t>
                            </w:r>
                            <w:r>
                              <w:t xml:space="preserve">sdato for </w:t>
                            </w:r>
                            <w:r w:rsidR="004857A6">
                              <w:t>eksempelet</w:t>
                            </w:r>
                            <w:r>
                              <w:t xml:space="preserve">: </w:t>
                            </w:r>
                            <w:r w:rsidR="00A535EF">
                              <w:t>8.6</w:t>
                            </w:r>
                            <w:r>
                              <w:t>.2021</w:t>
                            </w:r>
                          </w:p>
                        </w:txbxContent>
                      </wps:txbx>
                      <wps:bodyPr rot="0" vert="horz" wrap="square" lIns="0" tIns="0" rIns="0" bIns="0" anchor="t" anchorCtr="0">
                        <a:spAutoFit/>
                      </wps:bodyPr>
                    </wps:wsp>
                  </a:graphicData>
                </a:graphic>
                <wp14:sizeRelH relativeFrom="margin">
                  <wp14:pctWidth>0</wp14:pctWidth>
                </wp14:sizeRelH>
                <wp14:sizeRelV relativeFrom="margin">
                  <wp14:pctHeight>20000</wp14:pctHeight>
                </wp14:sizeRelV>
              </wp:anchor>
            </w:drawing>
          </mc:Choice>
          <mc:Fallback xmlns:w16cei="http://schemas.microsoft.com/office/word/2026/wordml/cei">
            <w:pict>
              <v:shapetype w14:anchorId="471DA2F8" id="_x0000_t202" coordsize="21600,21600" o:spt="202" path="m,l,21600r21600,l21600,xe">
                <v:stroke joinstyle="miter"/>
                <v:path gradientshapeok="t" o:connecttype="rect"/>
              </v:shapetype>
              <v:shape id="Tekstboks 2" o:spid="_x0000_s1026" type="#_x0000_t202" style="position:absolute;margin-left:-.15pt;margin-top:686.65pt;width:223.35pt;height:24.7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" filled="f" stroked="f">
                <v:textbox style="mso-fit-shape-to-text:t" inset="0,0,0,0">
                  <w:txbxContent>
                    <w:p w14:paraId="65CECA8E" w14:textId="77777777" w:rsidR="00BD2685" w:rsidRDefault="00BD2685" w:rsidP="00BD2685">
                      <w:pPr>
                        <w:pStyle w:val="Bunntekst"/>
                      </w:pPr>
                    </w:p>
                    <w:p w14:paraId="493D8A8B" w14:textId="4D6E692D" w:rsidR="00BD2685" w:rsidRDefault="00770A50" w:rsidP="00BD2685">
                      <w:pPr>
                        <w:pStyle w:val="Bunntekst"/>
                      </w:pPr>
                      <w:r>
                        <w:t>V</w:t>
                      </w:r>
                      <w:r w:rsidR="00BD2685" w:rsidRPr="00BD2685">
                        <w:t>ersjon</w:t>
                      </w:r>
                      <w:r>
                        <w:t xml:space="preserve">sdato for </w:t>
                      </w:r>
                      <w:r w:rsidR="004857A6">
                        <w:t>eksempelet</w:t>
                      </w:r>
                      <w:r>
                        <w:t xml:space="preserve">: </w:t>
                      </w:r>
                      <w:r w:rsidR="00A535EF">
                        <w:t>8.6</w:t>
                      </w:r>
                      <w:r>
                        <w:t>.2021</w:t>
                      </w:r>
                    </w:p>
                  </w:txbxContent>
                </v:textbox>
                <w10:wrap anchorx="margin"/>
                <w10:anchorlock/>
              </v:shape>
            </w:pict>
          </mc:Fallback>
        </mc:AlternateContent>
      </w:r>
      <w:r w:rsidR="00720727" w:rsidRPr="001206AC">
        <w:rPr>
          <w:lang w:val="en-GB"/>
        </w:rPr>
        <w:t xml:space="preserve"> </w:t>
      </w:r>
    </w:p>
    <w:tbl>
      <w:tblPr>
        <w:tblStyle w:val="Tomtabellstil"/>
        <w:tblpPr w:leftFromText="142" w:rightFromText="142" w:vertAnchor="page" w:tblpY="3743"/>
        <w:tblOverlap w:val="never"/>
        <w:tblW w:w="5135" w:type="pct"/>
        <w:tblLook w:val="04A0" w:firstRow="1" w:lastRow="0" w:firstColumn="1" w:lastColumn="0" w:noHBand="0" w:noVBand="1"/>
      </w:tblPr>
      <w:tblGrid>
        <w:gridCol w:w="9898"/>
      </w:tblGrid>
      <w:tr w:rsidR="00F66AD4" w:rsidRPr="001206AC" w14:paraId="0322904D" w14:textId="77777777" w:rsidTr="00DE52FE">
        <w:trPr>
          <w:trHeight w:hRule="exact" w:val="2865"/>
        </w:trPr>
        <w:tc>
          <w:tcPr>
            <w:tcW w:w="9899" w:type="dxa"/>
            <w:vAlign w:val="bottom"/>
          </w:tcPr>
          <w:p w14:paraId="7E439E73" w14:textId="4607096B" w:rsidR="00F66AD4" w:rsidRPr="001206AC" w:rsidRDefault="00A506CD" w:rsidP="005C3B14">
            <w:pPr>
              <w:pStyle w:val="Tittel"/>
              <w:rPr>
                <w:lang w:val="en-GB"/>
              </w:rPr>
            </w:pPr>
            <w:sdt>
              <w:sdtPr>
                <w:rPr>
                  <w:lang w:val="en-GB"/>
                </w:rPr>
                <w:alias w:val="Tittel"/>
                <w:tag w:val="Tittel"/>
                <w:id w:val="2092271196"/>
                <w:placeholder>
                  <w:docPart w:val="F6B422C1FF5048D4BE23B633E8051686"/>
                </w:placeholder>
                <w:dataBinding w:xpath="/root[1]/Tittel[1]" w:storeItemID="{00000000-0000-0000-0000-000000000000}"/>
                <w:text w:multiLine="1"/>
              </w:sdtPr>
              <w:sdtEndPr/>
              <w:sdtContent>
                <w:r w:rsidR="00BB27F2" w:rsidRPr="001206AC">
                  <w:rPr>
                    <w:lang w:val="en-GB"/>
                  </w:rPr>
                  <w:t xml:space="preserve">Request for information (RFI) </w:t>
                </w:r>
              </w:sdtContent>
            </w:sdt>
          </w:p>
        </w:tc>
      </w:tr>
      <w:bookmarkStart w:id="0" w:name="_Hlk21078037"/>
      <w:tr w:rsidR="00F66AD4" w:rsidRPr="001206AC" w14:paraId="75FA4B9F" w14:textId="77777777" w:rsidTr="00DE52FE">
        <w:trPr>
          <w:trHeight w:hRule="exact" w:val="1084"/>
        </w:trPr>
        <w:tc>
          <w:tcPr>
            <w:tcW w:w="9899" w:type="dxa"/>
          </w:tcPr>
          <w:p w14:paraId="60068A73" w14:textId="3D7648DC" w:rsidR="00F66AD4" w:rsidRPr="001206AC" w:rsidRDefault="00A506CD" w:rsidP="00213D97">
            <w:pPr>
              <w:pStyle w:val="Undertittel"/>
              <w:rPr>
                <w:lang w:val="en-GB"/>
              </w:rPr>
            </w:pPr>
            <w:sdt>
              <w:sdtPr>
                <w:rPr>
                  <w:lang w:val="en-GB"/>
                </w:rPr>
                <w:alias w:val="Undertittel"/>
                <w:tag w:val="Undertittel"/>
                <w:id w:val="1798259219"/>
                <w:placeholder>
                  <w:docPart w:val="2B6410AC35CE461BB2BBE30E293ABDE7"/>
                </w:placeholder>
                <w:dataBinding w:xpath="/root[1]/Undertittel[1]" w:storeItemID="{00000000-0000-0000-0000-000000000000}"/>
                <w:text w:multiLine="1"/>
              </w:sdtPr>
              <w:sdtEndPr/>
              <w:sdtContent>
                <w:r w:rsidR="009240C4" w:rsidRPr="001206AC">
                  <w:rPr>
                    <w:lang w:val="en-GB"/>
                  </w:rPr>
                  <w:t>Framework agreement amplifiers, loudspeakers and relate</w:t>
                </w:r>
                <w:r w:rsidR="00670E29" w:rsidRPr="001206AC">
                  <w:rPr>
                    <w:lang w:val="en-GB"/>
                  </w:rPr>
                  <w:t>d</w:t>
                </w:r>
                <w:r w:rsidR="009240C4" w:rsidRPr="001206AC">
                  <w:rPr>
                    <w:lang w:val="en-GB"/>
                  </w:rPr>
                  <w:t xml:space="preserve"> accessories</w:t>
                </w:r>
                <w:r w:rsidR="00DE52FE" w:rsidRPr="001206AC">
                  <w:rPr>
                    <w:lang w:val="en-GB"/>
                  </w:rPr>
                  <w:t xml:space="preserve"> - </w:t>
                </w:r>
                <w:r w:rsidR="009240C4" w:rsidRPr="001206AC">
                  <w:rPr>
                    <w:lang w:val="en-GB"/>
                  </w:rPr>
                  <w:br/>
                </w:r>
                <w:r w:rsidR="00DE52FE" w:rsidRPr="001206AC">
                  <w:rPr>
                    <w:lang w:val="en-GB"/>
                  </w:rPr>
                  <w:br/>
                </w:r>
                <w:r w:rsidR="009240C4" w:rsidRPr="001206AC">
                  <w:rPr>
                    <w:lang w:val="en-GB"/>
                  </w:rPr>
                  <w:t>Question</w:t>
                </w:r>
                <w:r w:rsidR="00C00244" w:rsidRPr="001206AC">
                  <w:rPr>
                    <w:lang w:val="en-GB"/>
                  </w:rPr>
                  <w:t>naire</w:t>
                </w:r>
              </w:sdtContent>
            </w:sdt>
            <w:bookmarkEnd w:id="0"/>
          </w:p>
        </w:tc>
      </w:tr>
    </w:tbl>
    <w:p w14:paraId="1E340E8C" w14:textId="77777777" w:rsidR="000C1317" w:rsidRPr="001206AC" w:rsidRDefault="000C1317">
      <w:pPr>
        <w:rPr>
          <w:lang w:val="en-GB"/>
        </w:rPr>
      </w:pPr>
    </w:p>
    <w:p w14:paraId="4E1EC708" w14:textId="77777777" w:rsidR="000C1317" w:rsidRPr="001206AC" w:rsidRDefault="000C1317">
      <w:pPr>
        <w:rPr>
          <w:lang w:val="en-GB"/>
        </w:rPr>
      </w:pPr>
    </w:p>
    <w:p w14:paraId="0DC66443" w14:textId="77777777" w:rsidR="000C1317" w:rsidRPr="001206AC" w:rsidRDefault="000C1317">
      <w:pPr>
        <w:rPr>
          <w:lang w:val="en-GB"/>
        </w:rPr>
      </w:pPr>
    </w:p>
    <w:p w14:paraId="0F011677" w14:textId="77777777" w:rsidR="00054539" w:rsidRPr="001206AC" w:rsidRDefault="00054539">
      <w:pPr>
        <w:rPr>
          <w:lang w:val="en-GB"/>
        </w:rPr>
      </w:pPr>
    </w:p>
    <w:p w14:paraId="7368B750" w14:textId="77777777" w:rsidR="00054539" w:rsidRPr="001206AC" w:rsidRDefault="00813ED6">
      <w:pPr>
        <w:rPr>
          <w:lang w:val="en-GB"/>
        </w:rPr>
      </w:pPr>
      <w:r w:rsidRPr="001206AC">
        <w:rPr>
          <w:lang w:val="en-GB"/>
        </w:rPr>
        <w:br w:type="page"/>
      </w:r>
    </w:p>
    <w:bookmarkStart w:id="1" w:name="_Toc238559530" w:displacedByCustomXml="next"/>
    <w:sdt>
      <w:sdtPr>
        <w:rPr>
          <w:lang w:val="en-GB"/>
        </w:rPr>
        <w:alias w:val="Overskrift 1"/>
        <w:tag w:val="Overskrift 1"/>
        <w:id w:val="-100114118"/>
        <w:placeholder>
          <w:docPart w:val="B0CD2B5C4F404ECE962D184F935F6297"/>
        </w:placeholder>
        <w:text w:multiLine="1"/>
      </w:sdtPr>
      <w:sdtEndPr/>
      <w:sdtContent>
        <w:p w14:paraId="36D8FD6B" w14:textId="228F403C" w:rsidR="00DF6330" w:rsidRPr="001206AC" w:rsidRDefault="009A25CB" w:rsidP="009A25CB">
          <w:pPr>
            <w:pStyle w:val="Overskrift1"/>
            <w:numPr>
              <w:ilvl w:val="0"/>
              <w:numId w:val="0"/>
            </w:numPr>
            <w:rPr>
              <w:lang w:val="en-GB"/>
            </w:rPr>
          </w:pPr>
          <w:r w:rsidRPr="001206AC">
            <w:rPr>
              <w:lang w:val="en-GB"/>
            </w:rPr>
            <w:t>Questionnaire</w:t>
          </w:r>
        </w:p>
      </w:sdtContent>
    </w:sdt>
    <w:bookmarkEnd w:id="1" w:displacedByCustomXml="prev"/>
    <w:p w14:paraId="157A10AE" w14:textId="1A79277E" w:rsidR="00A74A6E" w:rsidRPr="001206AC" w:rsidRDefault="00A74A6E" w:rsidP="0089138F">
      <w:pPr>
        <w:numPr>
          <w:ilvl w:val="0"/>
          <w:numId w:val="12"/>
        </w:numPr>
        <w:tabs>
          <w:tab w:val="clear" w:pos="0"/>
          <w:tab w:val="num" w:pos="360"/>
        </w:tabs>
        <w:rPr>
          <w:b/>
          <w:bCs/>
          <w:lang w:val="en-GB"/>
        </w:rPr>
      </w:pPr>
      <w:r w:rsidRPr="001206AC">
        <w:rPr>
          <w:b/>
          <w:bCs/>
          <w:lang w:val="en-GB"/>
        </w:rPr>
        <w:t>Platform Compatibility and Integration</w:t>
      </w:r>
    </w:p>
    <w:p w14:paraId="06DE9844" w14:textId="77777777" w:rsidR="00A74A6E" w:rsidRPr="001206AC" w:rsidRDefault="00A74A6E" w:rsidP="00A74A6E">
      <w:pPr>
        <w:rPr>
          <w:lang w:val="en-GB"/>
        </w:rPr>
      </w:pPr>
      <w:r w:rsidRPr="001206AC">
        <w:rPr>
          <w:b/>
          <w:bCs/>
          <w:lang w:val="en-GB"/>
        </w:rPr>
        <w:t>How do you assess the requirement for compatibility with an existing public address and passenger information environment, including integration with existing network infrastructure, monitoring systems, management tools and operational processes?</w:t>
      </w:r>
    </w:p>
    <w:p w14:paraId="24840CE5" w14:textId="77777777" w:rsidR="00A74A6E" w:rsidRPr="001206AC" w:rsidRDefault="00A74A6E" w:rsidP="0089138F">
      <w:pPr>
        <w:numPr>
          <w:ilvl w:val="0"/>
          <w:numId w:val="15"/>
        </w:numPr>
        <w:rPr>
          <w:lang w:val="en-GB"/>
        </w:rPr>
      </w:pPr>
      <w:r w:rsidRPr="001206AC">
        <w:rPr>
          <w:lang w:val="en-GB"/>
        </w:rPr>
        <w:t>Which aspects can normally be supported through standard product functionality?</w:t>
      </w:r>
    </w:p>
    <w:p w14:paraId="78EF7CC3" w14:textId="2D34FF53" w:rsidR="00A74A6E" w:rsidRPr="001206AC" w:rsidRDefault="00A74A6E" w:rsidP="0089138F">
      <w:pPr>
        <w:numPr>
          <w:ilvl w:val="0"/>
          <w:numId w:val="15"/>
        </w:numPr>
        <w:rPr>
          <w:lang w:val="en-GB"/>
        </w:rPr>
      </w:pPr>
      <w:r w:rsidRPr="001206AC">
        <w:rPr>
          <w:lang w:val="en-GB"/>
        </w:rPr>
        <w:t>Which aspects would typically require project-specific adaptation, configuration or development?</w:t>
      </w:r>
    </w:p>
    <w:tbl>
      <w:tblPr>
        <w:tblStyle w:val="Tabellrutenett"/>
        <w:tblW w:w="0" w:type="auto"/>
        <w:tblLook w:val="04A0" w:firstRow="1" w:lastRow="0" w:firstColumn="1" w:lastColumn="0" w:noHBand="0" w:noVBand="1"/>
      </w:tblPr>
      <w:tblGrid>
        <w:gridCol w:w="9628"/>
      </w:tblGrid>
      <w:tr w:rsidR="00A12906" w:rsidRPr="001206AC" w14:paraId="70328A65" w14:textId="77777777" w:rsidTr="00A12906">
        <w:tc>
          <w:tcPr>
            <w:tcW w:w="9628" w:type="dxa"/>
          </w:tcPr>
          <w:p w14:paraId="06578704" w14:textId="71F675F3" w:rsidR="00A12906" w:rsidRPr="001206AC" w:rsidRDefault="00AF0178" w:rsidP="00A74A6E">
            <w:pPr>
              <w:rPr>
                <w:lang w:val="en-GB"/>
              </w:rPr>
            </w:pPr>
            <w:r w:rsidRPr="001206AC">
              <w:rPr>
                <w:lang w:val="en-GB"/>
              </w:rPr>
              <w:t>Response:</w:t>
            </w:r>
          </w:p>
          <w:p w14:paraId="3BB98B3C" w14:textId="77777777" w:rsidR="00A12906" w:rsidRPr="001206AC" w:rsidRDefault="00A12906" w:rsidP="00A74A6E">
            <w:pPr>
              <w:rPr>
                <w:lang w:val="en-GB"/>
              </w:rPr>
            </w:pPr>
          </w:p>
          <w:p w14:paraId="45E6B5E7" w14:textId="77777777" w:rsidR="00A12906" w:rsidRPr="001206AC" w:rsidRDefault="00A12906" w:rsidP="00A74A6E">
            <w:pPr>
              <w:rPr>
                <w:lang w:val="en-GB"/>
              </w:rPr>
            </w:pPr>
          </w:p>
          <w:p w14:paraId="48EB2FBC" w14:textId="77777777" w:rsidR="00A12906" w:rsidRPr="001206AC" w:rsidRDefault="00A12906" w:rsidP="00A74A6E">
            <w:pPr>
              <w:rPr>
                <w:lang w:val="en-GB"/>
              </w:rPr>
            </w:pPr>
          </w:p>
          <w:p w14:paraId="7F18A9AF" w14:textId="1CB125E7" w:rsidR="00A12906" w:rsidRPr="001206AC" w:rsidRDefault="00A12906" w:rsidP="00A74A6E">
            <w:pPr>
              <w:rPr>
                <w:lang w:val="en-GB"/>
              </w:rPr>
            </w:pPr>
          </w:p>
        </w:tc>
      </w:tr>
    </w:tbl>
    <w:p w14:paraId="5D9E9FCE" w14:textId="77777777" w:rsidR="00D9292A" w:rsidRPr="001206AC" w:rsidRDefault="00D9292A" w:rsidP="00A74A6E">
      <w:pPr>
        <w:rPr>
          <w:lang w:val="en-GB"/>
        </w:rPr>
      </w:pPr>
    </w:p>
    <w:p w14:paraId="19447182" w14:textId="3FD18707" w:rsidR="00A74A6E" w:rsidRPr="001206AC" w:rsidRDefault="00A74A6E" w:rsidP="0089138F">
      <w:pPr>
        <w:numPr>
          <w:ilvl w:val="0"/>
          <w:numId w:val="12"/>
        </w:numPr>
        <w:tabs>
          <w:tab w:val="clear" w:pos="0"/>
          <w:tab w:val="num" w:pos="360"/>
        </w:tabs>
        <w:rPr>
          <w:b/>
          <w:bCs/>
          <w:lang w:val="en-GB"/>
        </w:rPr>
      </w:pPr>
      <w:r w:rsidRPr="001206AC">
        <w:rPr>
          <w:b/>
          <w:bCs/>
          <w:lang w:val="en-GB"/>
        </w:rPr>
        <w:t>APIs and Third-Party Integration</w:t>
      </w:r>
    </w:p>
    <w:p w14:paraId="71C3364E" w14:textId="77777777" w:rsidR="00A74A6E" w:rsidRPr="001206AC" w:rsidRDefault="00A74A6E" w:rsidP="00A74A6E">
      <w:pPr>
        <w:rPr>
          <w:lang w:val="en-GB"/>
        </w:rPr>
      </w:pPr>
      <w:r w:rsidRPr="001206AC">
        <w:rPr>
          <w:b/>
          <w:bCs/>
          <w:lang w:val="en-GB"/>
        </w:rPr>
        <w:t>How do you assess the requirement for open and cost-free APIs that support integration with third-party systems and allow external control of announcements and status monitoring?</w:t>
      </w:r>
    </w:p>
    <w:p w14:paraId="6907435F" w14:textId="77777777" w:rsidR="00A74A6E" w:rsidRPr="001206AC" w:rsidRDefault="00A74A6E" w:rsidP="0089138F">
      <w:pPr>
        <w:numPr>
          <w:ilvl w:val="0"/>
          <w:numId w:val="17"/>
        </w:numPr>
        <w:rPr>
          <w:lang w:val="en-GB"/>
        </w:rPr>
      </w:pPr>
      <w:r w:rsidRPr="001206AC">
        <w:rPr>
          <w:lang w:val="en-GB"/>
        </w:rPr>
        <w:t>Which interface technologies and protocols are normally available?</w:t>
      </w:r>
    </w:p>
    <w:p w14:paraId="56B08939" w14:textId="77777777" w:rsidR="00A74A6E" w:rsidRPr="001206AC" w:rsidRDefault="00A74A6E" w:rsidP="0089138F">
      <w:pPr>
        <w:numPr>
          <w:ilvl w:val="0"/>
          <w:numId w:val="17"/>
        </w:numPr>
        <w:rPr>
          <w:lang w:val="en-GB"/>
        </w:rPr>
      </w:pPr>
      <w:r w:rsidRPr="001206AC">
        <w:rPr>
          <w:lang w:val="en-GB"/>
        </w:rPr>
        <w:t>Are there any practical limitations that should be considered when defining such requirements?</w:t>
      </w:r>
    </w:p>
    <w:tbl>
      <w:tblPr>
        <w:tblStyle w:val="Tabellrutenett"/>
        <w:tblW w:w="0" w:type="auto"/>
        <w:tblLook w:val="04A0" w:firstRow="1" w:lastRow="0" w:firstColumn="1" w:lastColumn="0" w:noHBand="0" w:noVBand="1"/>
      </w:tblPr>
      <w:tblGrid>
        <w:gridCol w:w="9628"/>
      </w:tblGrid>
      <w:tr w:rsidR="00A523C8" w:rsidRPr="001206AC" w14:paraId="7A05D6A0" w14:textId="77777777" w:rsidTr="00A523C8">
        <w:tc>
          <w:tcPr>
            <w:tcW w:w="9628" w:type="dxa"/>
          </w:tcPr>
          <w:p w14:paraId="204E28FD" w14:textId="2E7DC266" w:rsidR="00A523C8" w:rsidRPr="001206AC" w:rsidRDefault="00AF0178" w:rsidP="00AF0178">
            <w:pPr>
              <w:rPr>
                <w:lang w:val="en-GB"/>
              </w:rPr>
            </w:pPr>
            <w:r w:rsidRPr="001206AC">
              <w:rPr>
                <w:lang w:val="en-GB"/>
              </w:rPr>
              <w:t>Response:</w:t>
            </w:r>
          </w:p>
          <w:p w14:paraId="6DA89F79" w14:textId="77777777" w:rsidR="00A523C8" w:rsidRPr="001206AC" w:rsidRDefault="00A523C8" w:rsidP="00A523C8">
            <w:pPr>
              <w:ind w:left="360"/>
              <w:rPr>
                <w:lang w:val="en-GB"/>
              </w:rPr>
            </w:pPr>
          </w:p>
          <w:p w14:paraId="4961C83B" w14:textId="77777777" w:rsidR="00A523C8" w:rsidRPr="001206AC" w:rsidRDefault="00A523C8" w:rsidP="00A523C8">
            <w:pPr>
              <w:ind w:left="360"/>
              <w:rPr>
                <w:lang w:val="en-GB"/>
              </w:rPr>
            </w:pPr>
          </w:p>
          <w:p w14:paraId="32111411" w14:textId="77777777" w:rsidR="00A523C8" w:rsidRPr="001206AC" w:rsidRDefault="00A523C8" w:rsidP="00A523C8">
            <w:pPr>
              <w:ind w:left="360"/>
              <w:rPr>
                <w:lang w:val="en-GB"/>
              </w:rPr>
            </w:pPr>
          </w:p>
          <w:p w14:paraId="0E0D831D" w14:textId="77777777" w:rsidR="00A523C8" w:rsidRPr="001206AC" w:rsidRDefault="00A523C8" w:rsidP="00A523C8">
            <w:pPr>
              <w:ind w:left="360"/>
              <w:rPr>
                <w:lang w:val="en-GB"/>
              </w:rPr>
            </w:pPr>
          </w:p>
          <w:p w14:paraId="62DE0229" w14:textId="77777777" w:rsidR="00A523C8" w:rsidRPr="001206AC" w:rsidRDefault="00A523C8" w:rsidP="00A523C8">
            <w:pPr>
              <w:ind w:left="360"/>
              <w:rPr>
                <w:lang w:val="en-GB"/>
              </w:rPr>
            </w:pPr>
          </w:p>
        </w:tc>
      </w:tr>
    </w:tbl>
    <w:p w14:paraId="4D8D3742" w14:textId="6435ED55" w:rsidR="00A74A6E" w:rsidRPr="001206AC" w:rsidRDefault="00A74A6E" w:rsidP="00A74A6E">
      <w:pPr>
        <w:rPr>
          <w:lang w:val="en-GB"/>
        </w:rPr>
      </w:pPr>
    </w:p>
    <w:p w14:paraId="3D8DB9DD" w14:textId="497C9791" w:rsidR="00A74A6E" w:rsidRPr="001206AC" w:rsidRDefault="00A74A6E" w:rsidP="0089138F">
      <w:pPr>
        <w:numPr>
          <w:ilvl w:val="0"/>
          <w:numId w:val="12"/>
        </w:numPr>
        <w:tabs>
          <w:tab w:val="clear" w:pos="0"/>
          <w:tab w:val="num" w:pos="360"/>
        </w:tabs>
        <w:rPr>
          <w:b/>
          <w:bCs/>
          <w:lang w:val="en-GB"/>
        </w:rPr>
      </w:pPr>
      <w:r w:rsidRPr="001206AC">
        <w:rPr>
          <w:b/>
          <w:bCs/>
          <w:lang w:val="en-GB"/>
        </w:rPr>
        <w:t>Centralized Configuration and Software Management</w:t>
      </w:r>
    </w:p>
    <w:p w14:paraId="012039CB" w14:textId="77777777" w:rsidR="00A74A6E" w:rsidRPr="001206AC" w:rsidRDefault="00A74A6E" w:rsidP="00A74A6E">
      <w:pPr>
        <w:rPr>
          <w:lang w:val="en-GB"/>
        </w:rPr>
      </w:pPr>
      <w:r w:rsidRPr="001206AC">
        <w:rPr>
          <w:b/>
          <w:bCs/>
          <w:lang w:val="en-GB"/>
        </w:rPr>
        <w:t>To what extent can modern amplifier and public address platforms support centralized configuration, remote firmware upgrades and centralized administration without requiring physical access to field devices?</w:t>
      </w:r>
    </w:p>
    <w:p w14:paraId="4C55C071" w14:textId="77777777" w:rsidR="00A74A6E" w:rsidRPr="001206AC" w:rsidRDefault="00A74A6E" w:rsidP="0089138F">
      <w:pPr>
        <w:numPr>
          <w:ilvl w:val="0"/>
          <w:numId w:val="18"/>
        </w:numPr>
        <w:rPr>
          <w:lang w:val="en-GB"/>
        </w:rPr>
      </w:pPr>
      <w:r w:rsidRPr="001206AC">
        <w:rPr>
          <w:lang w:val="en-GB"/>
        </w:rPr>
        <w:t>Which functions are typically centrally managed?</w:t>
      </w:r>
    </w:p>
    <w:p w14:paraId="10C48286" w14:textId="77777777" w:rsidR="00A74A6E" w:rsidRPr="001206AC" w:rsidRDefault="00A74A6E" w:rsidP="0089138F">
      <w:pPr>
        <w:numPr>
          <w:ilvl w:val="0"/>
          <w:numId w:val="18"/>
        </w:numPr>
        <w:rPr>
          <w:lang w:val="en-GB"/>
        </w:rPr>
      </w:pPr>
      <w:r w:rsidRPr="001206AC">
        <w:rPr>
          <w:lang w:val="en-GB"/>
        </w:rPr>
        <w:t>Which functions, if any, would normally require local intervention?</w:t>
      </w:r>
    </w:p>
    <w:tbl>
      <w:tblPr>
        <w:tblStyle w:val="Tabellrutenett"/>
        <w:tblW w:w="0" w:type="auto"/>
        <w:tblLook w:val="04A0" w:firstRow="1" w:lastRow="0" w:firstColumn="1" w:lastColumn="0" w:noHBand="0" w:noVBand="1"/>
      </w:tblPr>
      <w:tblGrid>
        <w:gridCol w:w="9628"/>
      </w:tblGrid>
      <w:tr w:rsidR="00A523C8" w:rsidRPr="001206AC" w14:paraId="79674393" w14:textId="77777777" w:rsidTr="00A523C8">
        <w:tc>
          <w:tcPr>
            <w:tcW w:w="9628" w:type="dxa"/>
          </w:tcPr>
          <w:p w14:paraId="4E72018F" w14:textId="471F71F1" w:rsidR="00A523C8" w:rsidRPr="001206AC" w:rsidRDefault="00AF0178" w:rsidP="00A74A6E">
            <w:pPr>
              <w:rPr>
                <w:lang w:val="en-GB"/>
              </w:rPr>
            </w:pPr>
            <w:r w:rsidRPr="001206AC">
              <w:rPr>
                <w:lang w:val="en-GB"/>
              </w:rPr>
              <w:t>Response:</w:t>
            </w:r>
          </w:p>
          <w:p w14:paraId="1C5ED101" w14:textId="77777777" w:rsidR="00AF0178" w:rsidRPr="001206AC" w:rsidRDefault="00AF0178" w:rsidP="00A74A6E">
            <w:pPr>
              <w:rPr>
                <w:lang w:val="en-GB"/>
              </w:rPr>
            </w:pPr>
          </w:p>
          <w:p w14:paraId="6586A4A5" w14:textId="42F8384E" w:rsidR="00A523C8" w:rsidRPr="001206AC" w:rsidRDefault="00A523C8" w:rsidP="00A74A6E">
            <w:pPr>
              <w:rPr>
                <w:lang w:val="en-GB"/>
              </w:rPr>
            </w:pPr>
          </w:p>
        </w:tc>
      </w:tr>
    </w:tbl>
    <w:p w14:paraId="5DD01AF5" w14:textId="4BCF5FC8" w:rsidR="00A74A6E" w:rsidRPr="001206AC" w:rsidRDefault="00A74A6E" w:rsidP="00A74A6E">
      <w:pPr>
        <w:rPr>
          <w:lang w:val="en-GB"/>
        </w:rPr>
      </w:pPr>
    </w:p>
    <w:p w14:paraId="13A6FF66" w14:textId="7A293786" w:rsidR="00A74A6E" w:rsidRPr="001206AC" w:rsidRDefault="00A74A6E" w:rsidP="0089138F">
      <w:pPr>
        <w:numPr>
          <w:ilvl w:val="0"/>
          <w:numId w:val="12"/>
        </w:numPr>
        <w:tabs>
          <w:tab w:val="clear" w:pos="0"/>
          <w:tab w:val="num" w:pos="360"/>
        </w:tabs>
        <w:rPr>
          <w:b/>
          <w:bCs/>
          <w:lang w:val="en-GB"/>
        </w:rPr>
      </w:pPr>
      <w:r w:rsidRPr="001206AC">
        <w:rPr>
          <w:b/>
          <w:bCs/>
          <w:lang w:val="en-GB"/>
        </w:rPr>
        <w:t>IT Infrastructure Requirements</w:t>
      </w:r>
    </w:p>
    <w:p w14:paraId="08A0B018" w14:textId="77777777" w:rsidR="00A74A6E" w:rsidRPr="001206AC" w:rsidRDefault="00A74A6E" w:rsidP="00A74A6E">
      <w:pPr>
        <w:rPr>
          <w:lang w:val="en-GB"/>
        </w:rPr>
      </w:pPr>
      <w:r w:rsidRPr="001206AC">
        <w:rPr>
          <w:b/>
          <w:bCs/>
          <w:lang w:val="en-GB"/>
        </w:rPr>
        <w:lastRenderedPageBreak/>
        <w:t>How do you assess requirements related to IT-oriented management capabilities, such as support for automated deployment and configuration tools (e.g. Ansible, Foreman) and UEFI-based management concepts?</w:t>
      </w:r>
    </w:p>
    <w:p w14:paraId="17903980" w14:textId="77777777" w:rsidR="00A74A6E" w:rsidRPr="001206AC" w:rsidRDefault="00A74A6E" w:rsidP="0089138F">
      <w:pPr>
        <w:numPr>
          <w:ilvl w:val="0"/>
          <w:numId w:val="19"/>
        </w:numPr>
        <w:rPr>
          <w:lang w:val="en-GB"/>
        </w:rPr>
      </w:pPr>
      <w:r w:rsidRPr="001206AC">
        <w:rPr>
          <w:lang w:val="en-GB"/>
        </w:rPr>
        <w:t>Are such capabilities commonly available in this product category?</w:t>
      </w:r>
    </w:p>
    <w:p w14:paraId="12FAA07F" w14:textId="77777777" w:rsidR="00A74A6E" w:rsidRPr="001206AC" w:rsidRDefault="00A74A6E" w:rsidP="0089138F">
      <w:pPr>
        <w:numPr>
          <w:ilvl w:val="0"/>
          <w:numId w:val="19"/>
        </w:numPr>
        <w:rPr>
          <w:lang w:val="en-GB"/>
        </w:rPr>
      </w:pPr>
      <w:r w:rsidRPr="001206AC">
        <w:rPr>
          <w:lang w:val="en-GB"/>
        </w:rPr>
        <w:t>If not, what alternative approaches are typically used by the industry?</w:t>
      </w:r>
    </w:p>
    <w:tbl>
      <w:tblPr>
        <w:tblStyle w:val="Tabellrutenett"/>
        <w:tblW w:w="0" w:type="auto"/>
        <w:tblLook w:val="04A0" w:firstRow="1" w:lastRow="0" w:firstColumn="1" w:lastColumn="0" w:noHBand="0" w:noVBand="1"/>
      </w:tblPr>
      <w:tblGrid>
        <w:gridCol w:w="9628"/>
      </w:tblGrid>
      <w:tr w:rsidR="007C76FA" w:rsidRPr="001206AC" w14:paraId="4FC3B65A" w14:textId="77777777" w:rsidTr="007C76FA">
        <w:tc>
          <w:tcPr>
            <w:tcW w:w="9628" w:type="dxa"/>
          </w:tcPr>
          <w:p w14:paraId="30D5D7EB" w14:textId="77777777" w:rsidR="007C76FA" w:rsidRPr="001206AC" w:rsidRDefault="00AF0178" w:rsidP="007C76FA">
            <w:pPr>
              <w:rPr>
                <w:lang w:val="en-GB"/>
              </w:rPr>
            </w:pPr>
            <w:r w:rsidRPr="001206AC">
              <w:rPr>
                <w:lang w:val="en-GB"/>
              </w:rPr>
              <w:t>Response:</w:t>
            </w:r>
          </w:p>
          <w:p w14:paraId="3CE5F9FB" w14:textId="77777777" w:rsidR="00AF0178" w:rsidRPr="001206AC" w:rsidRDefault="00AF0178" w:rsidP="007C76FA">
            <w:pPr>
              <w:rPr>
                <w:lang w:val="en-GB"/>
              </w:rPr>
            </w:pPr>
          </w:p>
          <w:p w14:paraId="0D494AB5" w14:textId="66F6D8E3" w:rsidR="00AF0178" w:rsidRPr="001206AC" w:rsidRDefault="00AF0178" w:rsidP="007C76FA">
            <w:pPr>
              <w:rPr>
                <w:lang w:val="en-GB"/>
              </w:rPr>
            </w:pPr>
          </w:p>
        </w:tc>
      </w:tr>
    </w:tbl>
    <w:p w14:paraId="33EBD612" w14:textId="1A440C4A" w:rsidR="00A74A6E" w:rsidRPr="001206AC" w:rsidRDefault="00A74A6E" w:rsidP="00A74A6E">
      <w:pPr>
        <w:rPr>
          <w:lang w:val="en-GB"/>
        </w:rPr>
      </w:pPr>
    </w:p>
    <w:p w14:paraId="79803146" w14:textId="56AD22B2" w:rsidR="00A74A6E" w:rsidRPr="001206AC" w:rsidRDefault="00A74A6E" w:rsidP="0089138F">
      <w:pPr>
        <w:numPr>
          <w:ilvl w:val="0"/>
          <w:numId w:val="12"/>
        </w:numPr>
        <w:tabs>
          <w:tab w:val="clear" w:pos="0"/>
          <w:tab w:val="num" w:pos="360"/>
        </w:tabs>
        <w:rPr>
          <w:b/>
          <w:bCs/>
          <w:lang w:val="en-GB"/>
        </w:rPr>
      </w:pPr>
      <w:r w:rsidRPr="001206AC">
        <w:rPr>
          <w:b/>
          <w:bCs/>
          <w:lang w:val="en-GB"/>
        </w:rPr>
        <w:t>Maintenance Model</w:t>
      </w:r>
    </w:p>
    <w:p w14:paraId="45EF483C" w14:textId="77777777" w:rsidR="00A74A6E" w:rsidRPr="001206AC" w:rsidRDefault="00A74A6E" w:rsidP="00A74A6E">
      <w:pPr>
        <w:rPr>
          <w:lang w:val="en-GB"/>
        </w:rPr>
      </w:pPr>
      <w:r w:rsidRPr="001206AC">
        <w:rPr>
          <w:b/>
          <w:bCs/>
          <w:lang w:val="en-GB"/>
        </w:rPr>
        <w:t>How do you assess the requirement that the customer should be able to perform a substantial portion of maintenance activities, including replacement of failed components, based on training and spare parts provided by the supplier?</w:t>
      </w:r>
    </w:p>
    <w:p w14:paraId="07B2FEBE" w14:textId="77777777" w:rsidR="00A74A6E" w:rsidRPr="001206AC" w:rsidRDefault="00A74A6E" w:rsidP="0089138F">
      <w:pPr>
        <w:numPr>
          <w:ilvl w:val="0"/>
          <w:numId w:val="20"/>
        </w:numPr>
        <w:rPr>
          <w:lang w:val="en-GB"/>
        </w:rPr>
      </w:pPr>
      <w:r w:rsidRPr="001206AC">
        <w:rPr>
          <w:lang w:val="en-GB"/>
        </w:rPr>
        <w:t>Which maintenance activities are typically performed by end users?</w:t>
      </w:r>
    </w:p>
    <w:p w14:paraId="78E3636F" w14:textId="77777777" w:rsidR="00A74A6E" w:rsidRPr="001206AC" w:rsidRDefault="00A74A6E" w:rsidP="0089138F">
      <w:pPr>
        <w:numPr>
          <w:ilvl w:val="0"/>
          <w:numId w:val="20"/>
        </w:numPr>
        <w:rPr>
          <w:lang w:val="en-GB"/>
        </w:rPr>
      </w:pPr>
      <w:r w:rsidRPr="001206AC">
        <w:rPr>
          <w:lang w:val="en-GB"/>
        </w:rPr>
        <w:t>Which activities are usually performed by the supplier or manufacturer?</w:t>
      </w:r>
    </w:p>
    <w:tbl>
      <w:tblPr>
        <w:tblStyle w:val="Tabellrutenett"/>
        <w:tblW w:w="0" w:type="auto"/>
        <w:tblLook w:val="04A0" w:firstRow="1" w:lastRow="0" w:firstColumn="1" w:lastColumn="0" w:noHBand="0" w:noVBand="1"/>
      </w:tblPr>
      <w:tblGrid>
        <w:gridCol w:w="9628"/>
      </w:tblGrid>
      <w:tr w:rsidR="007C76FA" w:rsidRPr="001206AC" w14:paraId="5E83782F" w14:textId="77777777" w:rsidTr="007C76FA">
        <w:tc>
          <w:tcPr>
            <w:tcW w:w="9628" w:type="dxa"/>
          </w:tcPr>
          <w:p w14:paraId="4908B1CF" w14:textId="77777777" w:rsidR="007C76FA" w:rsidRPr="001206AC" w:rsidRDefault="00AF0178" w:rsidP="007C76FA">
            <w:pPr>
              <w:rPr>
                <w:lang w:val="en-GB"/>
              </w:rPr>
            </w:pPr>
            <w:r w:rsidRPr="001206AC">
              <w:rPr>
                <w:lang w:val="en-GB"/>
              </w:rPr>
              <w:t>Response:</w:t>
            </w:r>
          </w:p>
          <w:p w14:paraId="51C2E8D6" w14:textId="77777777" w:rsidR="00AF0178" w:rsidRPr="001206AC" w:rsidRDefault="00AF0178" w:rsidP="007C76FA">
            <w:pPr>
              <w:rPr>
                <w:lang w:val="en-GB"/>
              </w:rPr>
            </w:pPr>
          </w:p>
          <w:p w14:paraId="1C17F7A0" w14:textId="30E843CC" w:rsidR="00AF0178" w:rsidRPr="001206AC" w:rsidRDefault="00AF0178" w:rsidP="007C76FA">
            <w:pPr>
              <w:rPr>
                <w:lang w:val="en-GB"/>
              </w:rPr>
            </w:pPr>
          </w:p>
        </w:tc>
      </w:tr>
    </w:tbl>
    <w:p w14:paraId="466AA42B" w14:textId="3F98290E" w:rsidR="00A74A6E" w:rsidRPr="001206AC" w:rsidRDefault="00A74A6E" w:rsidP="00A74A6E">
      <w:pPr>
        <w:rPr>
          <w:lang w:val="en-GB"/>
        </w:rPr>
      </w:pPr>
    </w:p>
    <w:p w14:paraId="0428CF6E" w14:textId="0D908CCB" w:rsidR="00A74A6E" w:rsidRPr="001206AC" w:rsidRDefault="00A74A6E" w:rsidP="0089138F">
      <w:pPr>
        <w:numPr>
          <w:ilvl w:val="0"/>
          <w:numId w:val="12"/>
        </w:numPr>
        <w:tabs>
          <w:tab w:val="clear" w:pos="0"/>
          <w:tab w:val="num" w:pos="360"/>
        </w:tabs>
        <w:rPr>
          <w:b/>
          <w:bCs/>
          <w:lang w:val="en-GB"/>
        </w:rPr>
      </w:pPr>
      <w:r w:rsidRPr="001206AC">
        <w:rPr>
          <w:b/>
          <w:bCs/>
          <w:lang w:val="en-GB"/>
        </w:rPr>
        <w:t>Product Lifecycle, Warranty and Spare Parts</w:t>
      </w:r>
    </w:p>
    <w:p w14:paraId="2CAA5F37" w14:textId="77777777" w:rsidR="00A74A6E" w:rsidRPr="001206AC" w:rsidRDefault="00A74A6E" w:rsidP="00A74A6E">
      <w:pPr>
        <w:rPr>
          <w:lang w:val="en-GB"/>
        </w:rPr>
      </w:pPr>
      <w:r w:rsidRPr="001206AC">
        <w:rPr>
          <w:b/>
          <w:bCs/>
          <w:lang w:val="en-GB"/>
        </w:rPr>
        <w:t>How do you assess the requirements for a minimum five-year warranty, ten-year software support and availability of spare parts throughout the expected product lifetime?</w:t>
      </w:r>
    </w:p>
    <w:p w14:paraId="1F1399EC" w14:textId="77777777" w:rsidR="00A74A6E" w:rsidRPr="001206AC" w:rsidRDefault="00A74A6E" w:rsidP="0089138F">
      <w:pPr>
        <w:numPr>
          <w:ilvl w:val="0"/>
          <w:numId w:val="21"/>
        </w:numPr>
        <w:rPr>
          <w:lang w:val="en-GB"/>
        </w:rPr>
      </w:pPr>
      <w:r w:rsidRPr="001206AC">
        <w:rPr>
          <w:lang w:val="en-GB"/>
        </w:rPr>
        <w:t>Are these requirements aligned with normal market practice?</w:t>
      </w:r>
    </w:p>
    <w:p w14:paraId="4E04BD83" w14:textId="77777777" w:rsidR="00A74A6E" w:rsidRPr="001206AC" w:rsidRDefault="00A74A6E" w:rsidP="0089138F">
      <w:pPr>
        <w:numPr>
          <w:ilvl w:val="0"/>
          <w:numId w:val="21"/>
        </w:numPr>
        <w:rPr>
          <w:lang w:val="en-GB"/>
        </w:rPr>
      </w:pPr>
      <w:r w:rsidRPr="001206AC">
        <w:rPr>
          <w:lang w:val="en-GB"/>
        </w:rPr>
        <w:t>Are there specific elements that may be challenging for suppliers to commit to?</w:t>
      </w:r>
    </w:p>
    <w:tbl>
      <w:tblPr>
        <w:tblStyle w:val="Tabellrutenett"/>
        <w:tblW w:w="0" w:type="auto"/>
        <w:tblLook w:val="04A0" w:firstRow="1" w:lastRow="0" w:firstColumn="1" w:lastColumn="0" w:noHBand="0" w:noVBand="1"/>
      </w:tblPr>
      <w:tblGrid>
        <w:gridCol w:w="9628"/>
      </w:tblGrid>
      <w:tr w:rsidR="007C76FA" w:rsidRPr="001206AC" w14:paraId="2D0FD0DC" w14:textId="77777777" w:rsidTr="007C76FA">
        <w:tc>
          <w:tcPr>
            <w:tcW w:w="9628" w:type="dxa"/>
          </w:tcPr>
          <w:p w14:paraId="786DBD9E" w14:textId="783C21CC" w:rsidR="007C76FA" w:rsidRPr="001206AC" w:rsidRDefault="00AF0178" w:rsidP="00A74A6E">
            <w:pPr>
              <w:rPr>
                <w:lang w:val="en-GB"/>
              </w:rPr>
            </w:pPr>
            <w:r w:rsidRPr="001206AC">
              <w:rPr>
                <w:lang w:val="en-GB"/>
              </w:rPr>
              <w:t>Response:</w:t>
            </w:r>
          </w:p>
          <w:p w14:paraId="513D05AE" w14:textId="5355E2B2" w:rsidR="007C76FA" w:rsidRPr="001206AC" w:rsidRDefault="007C76FA" w:rsidP="00A74A6E">
            <w:pPr>
              <w:rPr>
                <w:lang w:val="en-GB"/>
              </w:rPr>
            </w:pPr>
          </w:p>
        </w:tc>
      </w:tr>
    </w:tbl>
    <w:p w14:paraId="26E72F12" w14:textId="7D76082E" w:rsidR="00A74A6E" w:rsidRPr="001206AC" w:rsidRDefault="00A74A6E" w:rsidP="00A74A6E">
      <w:pPr>
        <w:rPr>
          <w:lang w:val="en-GB"/>
        </w:rPr>
      </w:pPr>
    </w:p>
    <w:p w14:paraId="0E058F46" w14:textId="6C4FBEA9" w:rsidR="00A74A6E" w:rsidRPr="001206AC" w:rsidRDefault="00A74A6E" w:rsidP="0089138F">
      <w:pPr>
        <w:numPr>
          <w:ilvl w:val="0"/>
          <w:numId w:val="12"/>
        </w:numPr>
        <w:tabs>
          <w:tab w:val="clear" w:pos="0"/>
          <w:tab w:val="num" w:pos="360"/>
        </w:tabs>
        <w:rPr>
          <w:b/>
          <w:bCs/>
          <w:lang w:val="en-GB"/>
        </w:rPr>
      </w:pPr>
      <w:r w:rsidRPr="001206AC">
        <w:rPr>
          <w:b/>
          <w:bCs/>
          <w:lang w:val="en-GB"/>
        </w:rPr>
        <w:t>EN54 Requirements</w:t>
      </w:r>
    </w:p>
    <w:p w14:paraId="065619B8" w14:textId="77777777" w:rsidR="00A74A6E" w:rsidRPr="001206AC" w:rsidRDefault="00A74A6E" w:rsidP="00A74A6E">
      <w:pPr>
        <w:rPr>
          <w:lang w:val="en-GB"/>
        </w:rPr>
      </w:pPr>
      <w:r w:rsidRPr="001206AC">
        <w:rPr>
          <w:b/>
          <w:bCs/>
          <w:lang w:val="en-GB"/>
        </w:rPr>
        <w:t>How do EN54 certification requirements affect the availability of suitable amplifier and loudspeaker solutions in the market?</w:t>
      </w:r>
    </w:p>
    <w:p w14:paraId="30255E8B" w14:textId="77777777" w:rsidR="00A74A6E" w:rsidRPr="001206AC" w:rsidRDefault="00A74A6E" w:rsidP="0089138F">
      <w:pPr>
        <w:numPr>
          <w:ilvl w:val="0"/>
          <w:numId w:val="22"/>
        </w:numPr>
        <w:rPr>
          <w:lang w:val="en-GB"/>
        </w:rPr>
      </w:pPr>
      <w:r w:rsidRPr="001206AC">
        <w:rPr>
          <w:lang w:val="en-GB"/>
        </w:rPr>
        <w:t>Are EN54-certified solutions commonly available across product ranges, or only within specific product families?</w:t>
      </w:r>
    </w:p>
    <w:p w14:paraId="24A8C4E7" w14:textId="77777777" w:rsidR="00A74A6E" w:rsidRPr="001206AC" w:rsidRDefault="00A74A6E" w:rsidP="0089138F">
      <w:pPr>
        <w:numPr>
          <w:ilvl w:val="0"/>
          <w:numId w:val="22"/>
        </w:numPr>
        <w:rPr>
          <w:lang w:val="en-GB"/>
        </w:rPr>
      </w:pPr>
      <w:r w:rsidRPr="001206AC">
        <w:rPr>
          <w:lang w:val="en-GB"/>
        </w:rPr>
        <w:t>Are there alternative approaches that should be considered?</w:t>
      </w:r>
    </w:p>
    <w:tbl>
      <w:tblPr>
        <w:tblStyle w:val="Tabellrutenett"/>
        <w:tblW w:w="0" w:type="auto"/>
        <w:tblLook w:val="04A0" w:firstRow="1" w:lastRow="0" w:firstColumn="1" w:lastColumn="0" w:noHBand="0" w:noVBand="1"/>
      </w:tblPr>
      <w:tblGrid>
        <w:gridCol w:w="9628"/>
      </w:tblGrid>
      <w:tr w:rsidR="007C76FA" w:rsidRPr="001206AC" w14:paraId="1C6D2B33" w14:textId="77777777" w:rsidTr="007C76FA">
        <w:tc>
          <w:tcPr>
            <w:tcW w:w="9628" w:type="dxa"/>
          </w:tcPr>
          <w:p w14:paraId="45907165" w14:textId="2F2931B7" w:rsidR="007C76FA" w:rsidRPr="001206AC" w:rsidRDefault="00AF0178" w:rsidP="00A74A6E">
            <w:pPr>
              <w:rPr>
                <w:lang w:val="en-GB"/>
              </w:rPr>
            </w:pPr>
            <w:r w:rsidRPr="001206AC">
              <w:rPr>
                <w:lang w:val="en-GB"/>
              </w:rPr>
              <w:t>Response:</w:t>
            </w:r>
          </w:p>
          <w:p w14:paraId="3E173C32" w14:textId="2DAC6C9F" w:rsidR="007C76FA" w:rsidRPr="001206AC" w:rsidRDefault="007C76FA" w:rsidP="00A74A6E">
            <w:pPr>
              <w:rPr>
                <w:lang w:val="en-GB"/>
              </w:rPr>
            </w:pPr>
          </w:p>
        </w:tc>
      </w:tr>
    </w:tbl>
    <w:p w14:paraId="7996938D" w14:textId="4A524BF6" w:rsidR="00A74A6E" w:rsidRPr="001206AC" w:rsidRDefault="00A74A6E" w:rsidP="00A74A6E">
      <w:pPr>
        <w:rPr>
          <w:lang w:val="en-GB"/>
        </w:rPr>
      </w:pPr>
    </w:p>
    <w:p w14:paraId="197F9B5C" w14:textId="77777777" w:rsidR="00303C01" w:rsidRPr="001206AC" w:rsidRDefault="00303C01" w:rsidP="00303C01">
      <w:pPr>
        <w:numPr>
          <w:ilvl w:val="0"/>
          <w:numId w:val="12"/>
        </w:numPr>
        <w:tabs>
          <w:tab w:val="clear" w:pos="0"/>
          <w:tab w:val="num" w:pos="360"/>
        </w:tabs>
        <w:rPr>
          <w:b/>
          <w:bCs/>
          <w:lang w:val="en-GB"/>
        </w:rPr>
      </w:pPr>
      <w:r w:rsidRPr="001206AC">
        <w:rPr>
          <w:b/>
          <w:bCs/>
          <w:lang w:val="en-GB"/>
        </w:rPr>
        <w:t>Ambient Noise Management (ANS/DANS)</w:t>
      </w:r>
    </w:p>
    <w:p w14:paraId="4F77D81C" w14:textId="77777777" w:rsidR="00303C01" w:rsidRPr="001206AC" w:rsidRDefault="00303C01" w:rsidP="00303C01">
      <w:pPr>
        <w:rPr>
          <w:lang w:val="en-GB"/>
        </w:rPr>
      </w:pPr>
      <w:r w:rsidRPr="001206AC">
        <w:rPr>
          <w:b/>
          <w:bCs/>
          <w:lang w:val="en-GB"/>
        </w:rPr>
        <w:t>How common is support for Ambient Noise Sensors (ANS) and Dynamic Ambient Noise Sensors (DANS) within your standard product portfolio?</w:t>
      </w:r>
    </w:p>
    <w:p w14:paraId="43AA9326" w14:textId="77777777" w:rsidR="00303C01" w:rsidRPr="001206AC" w:rsidRDefault="00303C01" w:rsidP="00303C01">
      <w:pPr>
        <w:numPr>
          <w:ilvl w:val="0"/>
          <w:numId w:val="16"/>
        </w:numPr>
        <w:rPr>
          <w:lang w:val="en-GB"/>
        </w:rPr>
      </w:pPr>
      <w:r w:rsidRPr="001206AC">
        <w:rPr>
          <w:lang w:val="en-GB"/>
        </w:rPr>
        <w:t>Are these capabilities typically available as standard functionality, optional modules or custom solutions?</w:t>
      </w:r>
    </w:p>
    <w:p w14:paraId="01DBDEA4" w14:textId="77777777" w:rsidR="00303C01" w:rsidRPr="001206AC" w:rsidRDefault="00303C01" w:rsidP="00303C01">
      <w:pPr>
        <w:numPr>
          <w:ilvl w:val="0"/>
          <w:numId w:val="16"/>
        </w:numPr>
        <w:rPr>
          <w:lang w:val="en-GB"/>
        </w:rPr>
      </w:pPr>
      <w:r w:rsidRPr="001206AC">
        <w:rPr>
          <w:lang w:val="en-GB"/>
        </w:rPr>
        <w:t>To what extent do such requirements limit the number of suitable products available in the market?</w:t>
      </w:r>
    </w:p>
    <w:tbl>
      <w:tblPr>
        <w:tblStyle w:val="Tabellrutenett"/>
        <w:tblW w:w="0" w:type="auto"/>
        <w:tblLook w:val="04A0" w:firstRow="1" w:lastRow="0" w:firstColumn="1" w:lastColumn="0" w:noHBand="0" w:noVBand="1"/>
      </w:tblPr>
      <w:tblGrid>
        <w:gridCol w:w="9628"/>
      </w:tblGrid>
      <w:tr w:rsidR="00303C01" w:rsidRPr="001206AC" w14:paraId="42187D37" w14:textId="77777777" w:rsidTr="00486B8C">
        <w:tc>
          <w:tcPr>
            <w:tcW w:w="9628" w:type="dxa"/>
          </w:tcPr>
          <w:p w14:paraId="6AF8F824" w14:textId="77777777" w:rsidR="00303C01" w:rsidRPr="001206AC" w:rsidRDefault="00303C01" w:rsidP="00486B8C">
            <w:pPr>
              <w:rPr>
                <w:lang w:val="en-GB"/>
              </w:rPr>
            </w:pPr>
            <w:r w:rsidRPr="001206AC">
              <w:rPr>
                <w:lang w:val="en-GB"/>
              </w:rPr>
              <w:t>Response:</w:t>
            </w:r>
          </w:p>
          <w:p w14:paraId="6C54709E" w14:textId="77777777" w:rsidR="00303C01" w:rsidRPr="001206AC" w:rsidRDefault="00303C01" w:rsidP="00486B8C">
            <w:pPr>
              <w:rPr>
                <w:lang w:val="en-GB"/>
              </w:rPr>
            </w:pPr>
          </w:p>
          <w:p w14:paraId="7E7151C2" w14:textId="77777777" w:rsidR="00303C01" w:rsidRPr="001206AC" w:rsidRDefault="00303C01" w:rsidP="00486B8C">
            <w:pPr>
              <w:rPr>
                <w:lang w:val="en-GB"/>
              </w:rPr>
            </w:pPr>
          </w:p>
          <w:p w14:paraId="22A22956" w14:textId="77777777" w:rsidR="00303C01" w:rsidRPr="001206AC" w:rsidRDefault="00303C01" w:rsidP="00486B8C">
            <w:pPr>
              <w:rPr>
                <w:lang w:val="en-GB"/>
              </w:rPr>
            </w:pPr>
          </w:p>
        </w:tc>
      </w:tr>
    </w:tbl>
    <w:p w14:paraId="5276253E" w14:textId="77777777" w:rsidR="00303C01" w:rsidRPr="001206AC" w:rsidRDefault="00303C01" w:rsidP="00A74A6E">
      <w:pPr>
        <w:rPr>
          <w:lang w:val="en-GB"/>
        </w:rPr>
      </w:pPr>
    </w:p>
    <w:p w14:paraId="20A78CEC" w14:textId="3AE8E894" w:rsidR="00A74A6E" w:rsidRPr="001206AC" w:rsidRDefault="00A74A6E" w:rsidP="0089138F">
      <w:pPr>
        <w:numPr>
          <w:ilvl w:val="0"/>
          <w:numId w:val="12"/>
        </w:numPr>
        <w:tabs>
          <w:tab w:val="clear" w:pos="0"/>
          <w:tab w:val="num" w:pos="360"/>
        </w:tabs>
        <w:rPr>
          <w:b/>
          <w:bCs/>
          <w:lang w:val="en-GB"/>
        </w:rPr>
      </w:pPr>
      <w:r w:rsidRPr="001206AC">
        <w:rPr>
          <w:b/>
          <w:bCs/>
          <w:lang w:val="en-GB"/>
        </w:rPr>
        <w:t>Environmental and Sustainability Requirements</w:t>
      </w:r>
    </w:p>
    <w:p w14:paraId="56D60795" w14:textId="77777777" w:rsidR="00A74A6E" w:rsidRPr="001206AC" w:rsidRDefault="00A74A6E" w:rsidP="00A74A6E">
      <w:pPr>
        <w:rPr>
          <w:lang w:val="en-GB"/>
        </w:rPr>
      </w:pPr>
      <w:r w:rsidRPr="001206AC">
        <w:rPr>
          <w:b/>
          <w:bCs/>
          <w:lang w:val="en-GB"/>
        </w:rPr>
        <w:t>How do you assess the proposed environmental requirements, including EPD availability, environmental declarations, recycled material content and supply chain reporting?</w:t>
      </w:r>
    </w:p>
    <w:p w14:paraId="6BEDD4C4" w14:textId="77777777" w:rsidR="00A74A6E" w:rsidRPr="001206AC" w:rsidRDefault="00A74A6E" w:rsidP="0089138F">
      <w:pPr>
        <w:numPr>
          <w:ilvl w:val="0"/>
          <w:numId w:val="23"/>
        </w:numPr>
        <w:rPr>
          <w:lang w:val="en-GB"/>
        </w:rPr>
      </w:pPr>
      <w:r w:rsidRPr="001206AC">
        <w:rPr>
          <w:lang w:val="en-GB"/>
        </w:rPr>
        <w:t>Which environmental data is typically available from manufacturers?</w:t>
      </w:r>
    </w:p>
    <w:p w14:paraId="1E0843CA" w14:textId="77777777" w:rsidR="00A74A6E" w:rsidRPr="001206AC" w:rsidRDefault="00A74A6E" w:rsidP="0089138F">
      <w:pPr>
        <w:numPr>
          <w:ilvl w:val="0"/>
          <w:numId w:val="23"/>
        </w:numPr>
        <w:rPr>
          <w:lang w:val="en-GB"/>
        </w:rPr>
      </w:pPr>
      <w:r w:rsidRPr="001206AC">
        <w:rPr>
          <w:lang w:val="en-GB"/>
        </w:rPr>
        <w:t>Are there requirements that may be difficult to satisfy for this product category?</w:t>
      </w:r>
    </w:p>
    <w:tbl>
      <w:tblPr>
        <w:tblStyle w:val="Tabellrutenett"/>
        <w:tblW w:w="0" w:type="auto"/>
        <w:tblLook w:val="04A0" w:firstRow="1" w:lastRow="0" w:firstColumn="1" w:lastColumn="0" w:noHBand="0" w:noVBand="1"/>
      </w:tblPr>
      <w:tblGrid>
        <w:gridCol w:w="9628"/>
      </w:tblGrid>
      <w:tr w:rsidR="007C76FA" w:rsidRPr="001206AC" w14:paraId="5EF1C887" w14:textId="77777777" w:rsidTr="007C76FA">
        <w:tc>
          <w:tcPr>
            <w:tcW w:w="9628" w:type="dxa"/>
          </w:tcPr>
          <w:p w14:paraId="774AE763" w14:textId="7BCE2E4A" w:rsidR="007C76FA" w:rsidRPr="001206AC" w:rsidRDefault="00AF0178" w:rsidP="00A74A6E">
            <w:pPr>
              <w:rPr>
                <w:lang w:val="en-GB"/>
              </w:rPr>
            </w:pPr>
            <w:r w:rsidRPr="001206AC">
              <w:rPr>
                <w:lang w:val="en-GB"/>
              </w:rPr>
              <w:t>Response:</w:t>
            </w:r>
          </w:p>
          <w:p w14:paraId="63997406" w14:textId="77777777" w:rsidR="007C76FA" w:rsidRPr="001206AC" w:rsidRDefault="007C76FA" w:rsidP="00A74A6E">
            <w:pPr>
              <w:rPr>
                <w:lang w:val="en-GB"/>
              </w:rPr>
            </w:pPr>
          </w:p>
          <w:p w14:paraId="1D263CA8" w14:textId="36A66FF4" w:rsidR="007C76FA" w:rsidRPr="001206AC" w:rsidRDefault="007C76FA" w:rsidP="00A74A6E">
            <w:pPr>
              <w:rPr>
                <w:lang w:val="en-GB"/>
              </w:rPr>
            </w:pPr>
          </w:p>
        </w:tc>
      </w:tr>
    </w:tbl>
    <w:p w14:paraId="3E1D551B" w14:textId="142F36BB" w:rsidR="00A74A6E" w:rsidRPr="001206AC" w:rsidRDefault="00A74A6E" w:rsidP="00A74A6E">
      <w:pPr>
        <w:rPr>
          <w:lang w:val="en-GB"/>
        </w:rPr>
      </w:pPr>
    </w:p>
    <w:p w14:paraId="0656B38B" w14:textId="54473A9B" w:rsidR="00A74A6E" w:rsidRPr="001206AC" w:rsidRDefault="00A74A6E" w:rsidP="0089138F">
      <w:pPr>
        <w:numPr>
          <w:ilvl w:val="0"/>
          <w:numId w:val="12"/>
        </w:numPr>
        <w:tabs>
          <w:tab w:val="clear" w:pos="0"/>
          <w:tab w:val="num" w:pos="360"/>
        </w:tabs>
        <w:rPr>
          <w:b/>
          <w:bCs/>
          <w:lang w:val="en-GB"/>
        </w:rPr>
      </w:pPr>
      <w:r w:rsidRPr="001206AC">
        <w:rPr>
          <w:b/>
          <w:bCs/>
          <w:lang w:val="en-GB"/>
        </w:rPr>
        <w:t>General Feedback on the Draft Specification</w:t>
      </w:r>
    </w:p>
    <w:p w14:paraId="53C0FD43" w14:textId="77777777" w:rsidR="002210B4" w:rsidRPr="001206AC" w:rsidRDefault="002210B4" w:rsidP="002210B4">
      <w:pPr>
        <w:rPr>
          <w:b/>
          <w:bCs/>
          <w:lang w:val="en-GB"/>
        </w:rPr>
      </w:pPr>
      <w:r w:rsidRPr="001206AC">
        <w:rPr>
          <w:b/>
          <w:bCs/>
          <w:lang w:val="en-GB"/>
        </w:rPr>
        <w:t>Please identify any requirements, requirement combinations, contractual conditions or commercial expectations that may have contributed to your organisation choosing not to participate, or that would reduce your likelihood of submitting a bid in a future procurement.</w:t>
      </w:r>
    </w:p>
    <w:tbl>
      <w:tblPr>
        <w:tblStyle w:val="Tabellrutenett"/>
        <w:tblW w:w="0" w:type="auto"/>
        <w:tblLook w:val="04A0" w:firstRow="1" w:lastRow="0" w:firstColumn="1" w:lastColumn="0" w:noHBand="0" w:noVBand="1"/>
      </w:tblPr>
      <w:tblGrid>
        <w:gridCol w:w="9628"/>
      </w:tblGrid>
      <w:tr w:rsidR="007C76FA" w:rsidRPr="001206AC" w14:paraId="1BF9E2B7" w14:textId="77777777" w:rsidTr="007C76FA">
        <w:tc>
          <w:tcPr>
            <w:tcW w:w="9628" w:type="dxa"/>
          </w:tcPr>
          <w:p w14:paraId="5172F633" w14:textId="77777777" w:rsidR="00DE50AE" w:rsidRPr="001206AC" w:rsidRDefault="00DE50AE" w:rsidP="00A74A6E">
            <w:pPr>
              <w:rPr>
                <w:lang w:val="en-GB"/>
              </w:rPr>
            </w:pPr>
            <w:r w:rsidRPr="001206AC">
              <w:rPr>
                <w:lang w:val="en-GB"/>
              </w:rPr>
              <w:t>Response</w:t>
            </w:r>
            <w:r w:rsidR="007C76FA" w:rsidRPr="001206AC">
              <w:rPr>
                <w:lang w:val="en-GB"/>
              </w:rPr>
              <w:t>:</w:t>
            </w:r>
          </w:p>
          <w:p w14:paraId="5BFBF2F8" w14:textId="77777777" w:rsidR="00DE50AE" w:rsidRPr="001206AC" w:rsidRDefault="00DE50AE" w:rsidP="00A74A6E">
            <w:pPr>
              <w:rPr>
                <w:lang w:val="en-GB"/>
              </w:rPr>
            </w:pPr>
          </w:p>
          <w:p w14:paraId="25E6A2A2" w14:textId="425BEF66" w:rsidR="007C76FA" w:rsidRPr="001206AC" w:rsidRDefault="007C76FA" w:rsidP="00A74A6E">
            <w:pPr>
              <w:rPr>
                <w:lang w:val="en-GB"/>
              </w:rPr>
            </w:pPr>
            <w:r w:rsidRPr="001206AC">
              <w:rPr>
                <w:lang w:val="en-GB"/>
              </w:rPr>
              <w:t xml:space="preserve"> </w:t>
            </w:r>
          </w:p>
        </w:tc>
      </w:tr>
    </w:tbl>
    <w:p w14:paraId="3B03F43C" w14:textId="77777777" w:rsidR="00C72A47" w:rsidRPr="001206AC" w:rsidRDefault="00C72A47" w:rsidP="00C72A47">
      <w:pPr>
        <w:rPr>
          <w:lang w:val="en-GB"/>
        </w:rPr>
      </w:pPr>
    </w:p>
    <w:p w14:paraId="7F8FCB7D" w14:textId="21BD7B0A" w:rsidR="00C72A47" w:rsidRPr="001206AC" w:rsidRDefault="00C72A47" w:rsidP="00C72A47">
      <w:pPr>
        <w:numPr>
          <w:ilvl w:val="0"/>
          <w:numId w:val="12"/>
        </w:numPr>
        <w:tabs>
          <w:tab w:val="clear" w:pos="0"/>
          <w:tab w:val="num" w:pos="360"/>
        </w:tabs>
        <w:rPr>
          <w:b/>
          <w:bCs/>
          <w:lang w:val="en-GB"/>
        </w:rPr>
      </w:pPr>
      <w:proofErr w:type="gramStart"/>
      <w:r w:rsidRPr="001206AC">
        <w:rPr>
          <w:b/>
          <w:bCs/>
          <w:lang w:val="en-GB"/>
        </w:rPr>
        <w:t>Overall</w:t>
      </w:r>
      <w:proofErr w:type="gramEnd"/>
      <w:r w:rsidRPr="001206AC">
        <w:rPr>
          <w:b/>
          <w:bCs/>
          <w:lang w:val="en-GB"/>
        </w:rPr>
        <w:t xml:space="preserve"> Scope of the Maintenance Agreement</w:t>
      </w:r>
    </w:p>
    <w:p w14:paraId="5B8A4CA8" w14:textId="77777777" w:rsidR="00C72A47" w:rsidRPr="001206AC" w:rsidRDefault="00C72A47" w:rsidP="00C72A47">
      <w:pPr>
        <w:rPr>
          <w:lang w:val="en-GB"/>
        </w:rPr>
      </w:pPr>
      <w:r w:rsidRPr="001206AC">
        <w:rPr>
          <w:b/>
          <w:bCs/>
          <w:lang w:val="en-GB"/>
        </w:rPr>
        <w:t>How do you assess the overall scope of the proposed maintenance agreement, including repairs, spare parts supply, software maintenance, lifecycle management, consulting services and support services?</w:t>
      </w:r>
    </w:p>
    <w:p w14:paraId="63ABB3A7" w14:textId="77777777" w:rsidR="00C72A47" w:rsidRPr="001206AC" w:rsidRDefault="00C72A47" w:rsidP="00C72A47">
      <w:pPr>
        <w:numPr>
          <w:ilvl w:val="0"/>
          <w:numId w:val="25"/>
        </w:numPr>
        <w:rPr>
          <w:lang w:val="en-GB"/>
        </w:rPr>
      </w:pPr>
      <w:r w:rsidRPr="001206AC">
        <w:rPr>
          <w:lang w:val="en-GB"/>
        </w:rPr>
        <w:t>Are these services commonly delivered under a single maintenance agreement?</w:t>
      </w:r>
    </w:p>
    <w:p w14:paraId="4D17F9B7" w14:textId="77777777" w:rsidR="00C72A47" w:rsidRPr="001206AC" w:rsidRDefault="00C72A47" w:rsidP="00C72A47">
      <w:pPr>
        <w:numPr>
          <w:ilvl w:val="0"/>
          <w:numId w:val="25"/>
        </w:numPr>
        <w:rPr>
          <w:lang w:val="en-GB"/>
        </w:rPr>
      </w:pPr>
      <w:r w:rsidRPr="001206AC">
        <w:rPr>
          <w:lang w:val="en-GB"/>
        </w:rPr>
        <w:lastRenderedPageBreak/>
        <w:t>Would you recommend a different contractual structure?</w:t>
      </w:r>
    </w:p>
    <w:tbl>
      <w:tblPr>
        <w:tblStyle w:val="Tabellrutenett"/>
        <w:tblW w:w="0" w:type="auto"/>
        <w:tblLook w:val="04A0" w:firstRow="1" w:lastRow="0" w:firstColumn="1" w:lastColumn="0" w:noHBand="0" w:noVBand="1"/>
      </w:tblPr>
      <w:tblGrid>
        <w:gridCol w:w="9628"/>
      </w:tblGrid>
      <w:tr w:rsidR="004F01E6" w:rsidRPr="001206AC" w14:paraId="41ED0D43" w14:textId="77777777" w:rsidTr="004F01E6">
        <w:tc>
          <w:tcPr>
            <w:tcW w:w="9628" w:type="dxa"/>
          </w:tcPr>
          <w:p w14:paraId="4143C623" w14:textId="77777777" w:rsidR="004F01E6" w:rsidRPr="001206AC" w:rsidRDefault="004F01E6" w:rsidP="004F01E6">
            <w:pPr>
              <w:rPr>
                <w:lang w:val="en-GB"/>
              </w:rPr>
            </w:pPr>
            <w:r w:rsidRPr="001206AC">
              <w:rPr>
                <w:lang w:val="en-GB"/>
              </w:rPr>
              <w:t>Response:</w:t>
            </w:r>
          </w:p>
          <w:p w14:paraId="132D0A33" w14:textId="47FF5557" w:rsidR="004F01E6" w:rsidRPr="001206AC" w:rsidRDefault="004F01E6" w:rsidP="004F01E6">
            <w:pPr>
              <w:rPr>
                <w:lang w:val="en-GB"/>
              </w:rPr>
            </w:pPr>
          </w:p>
        </w:tc>
      </w:tr>
    </w:tbl>
    <w:p w14:paraId="3BF34F77" w14:textId="77777777" w:rsidR="004F01E6" w:rsidRPr="001206AC" w:rsidRDefault="004F01E6" w:rsidP="004F01E6">
      <w:pPr>
        <w:rPr>
          <w:lang w:val="en-GB"/>
        </w:rPr>
      </w:pPr>
    </w:p>
    <w:p w14:paraId="4D49D6A8" w14:textId="04616096" w:rsidR="004F01E6" w:rsidRPr="001206AC" w:rsidRDefault="004F01E6" w:rsidP="004F01E6">
      <w:pPr>
        <w:numPr>
          <w:ilvl w:val="0"/>
          <w:numId w:val="12"/>
        </w:numPr>
        <w:tabs>
          <w:tab w:val="clear" w:pos="0"/>
          <w:tab w:val="num" w:pos="360"/>
        </w:tabs>
        <w:rPr>
          <w:b/>
          <w:bCs/>
          <w:lang w:val="en-GB"/>
        </w:rPr>
      </w:pPr>
      <w:r w:rsidRPr="001206AC">
        <w:rPr>
          <w:b/>
          <w:bCs/>
          <w:lang w:val="en-GB"/>
        </w:rPr>
        <w:t>24/7 Support and Emergency Response</w:t>
      </w:r>
    </w:p>
    <w:p w14:paraId="24BCD2E2" w14:textId="77777777" w:rsidR="004F01E6" w:rsidRPr="001206AC" w:rsidRDefault="004F01E6" w:rsidP="004F01E6">
      <w:pPr>
        <w:rPr>
          <w:lang w:val="en-GB"/>
        </w:rPr>
      </w:pPr>
      <w:r w:rsidRPr="001206AC">
        <w:rPr>
          <w:b/>
          <w:bCs/>
          <w:lang w:val="en-GB"/>
        </w:rPr>
        <w:t>How do you assess the proposed optional 24/7 support service, including response times of up to 15 minutes for critical incidents?</w:t>
      </w:r>
    </w:p>
    <w:p w14:paraId="7AF2F87F" w14:textId="77777777" w:rsidR="004F01E6" w:rsidRPr="001206AC" w:rsidRDefault="004F01E6" w:rsidP="004F01E6">
      <w:pPr>
        <w:numPr>
          <w:ilvl w:val="0"/>
          <w:numId w:val="26"/>
        </w:numPr>
        <w:rPr>
          <w:lang w:val="en-GB"/>
        </w:rPr>
      </w:pPr>
      <w:r w:rsidRPr="001206AC">
        <w:rPr>
          <w:lang w:val="en-GB"/>
        </w:rPr>
        <w:t>Is this requirement realistic for this product category?</w:t>
      </w:r>
    </w:p>
    <w:p w14:paraId="56341C84" w14:textId="77777777" w:rsidR="004F01E6" w:rsidRPr="001206AC" w:rsidRDefault="004F01E6" w:rsidP="004F01E6">
      <w:pPr>
        <w:numPr>
          <w:ilvl w:val="0"/>
          <w:numId w:val="26"/>
        </w:numPr>
        <w:rPr>
          <w:lang w:val="en-GB"/>
        </w:rPr>
      </w:pPr>
      <w:r w:rsidRPr="001206AC">
        <w:rPr>
          <w:lang w:val="en-GB"/>
        </w:rPr>
        <w:t>What service model would typically be required to deliver such response times?</w:t>
      </w:r>
    </w:p>
    <w:tbl>
      <w:tblPr>
        <w:tblStyle w:val="Tabellrutenett"/>
        <w:tblW w:w="0" w:type="auto"/>
        <w:tblLook w:val="04A0" w:firstRow="1" w:lastRow="0" w:firstColumn="1" w:lastColumn="0" w:noHBand="0" w:noVBand="1"/>
      </w:tblPr>
      <w:tblGrid>
        <w:gridCol w:w="9628"/>
      </w:tblGrid>
      <w:tr w:rsidR="004F01E6" w:rsidRPr="001206AC" w14:paraId="7BC16654" w14:textId="77777777" w:rsidTr="004F01E6">
        <w:tc>
          <w:tcPr>
            <w:tcW w:w="9628" w:type="dxa"/>
          </w:tcPr>
          <w:p w14:paraId="34033F85" w14:textId="77777777" w:rsidR="004F01E6" w:rsidRPr="001206AC" w:rsidRDefault="004F01E6" w:rsidP="004F01E6">
            <w:pPr>
              <w:rPr>
                <w:lang w:val="en-GB"/>
              </w:rPr>
            </w:pPr>
            <w:r w:rsidRPr="001206AC">
              <w:rPr>
                <w:lang w:val="en-GB"/>
              </w:rPr>
              <w:t>Response:</w:t>
            </w:r>
          </w:p>
          <w:p w14:paraId="15DDDF04" w14:textId="4E76188D" w:rsidR="004F01E6" w:rsidRPr="001206AC" w:rsidRDefault="004F01E6" w:rsidP="004F01E6">
            <w:pPr>
              <w:rPr>
                <w:lang w:val="en-GB"/>
              </w:rPr>
            </w:pPr>
          </w:p>
        </w:tc>
      </w:tr>
    </w:tbl>
    <w:p w14:paraId="1A17AAE9" w14:textId="77777777" w:rsidR="004F01E6" w:rsidRPr="001206AC" w:rsidRDefault="004F01E6" w:rsidP="004F01E6">
      <w:pPr>
        <w:rPr>
          <w:lang w:val="en-GB"/>
        </w:rPr>
      </w:pPr>
    </w:p>
    <w:p w14:paraId="313C69AD" w14:textId="77777777" w:rsidR="002268F2" w:rsidRPr="001206AC" w:rsidRDefault="002268F2" w:rsidP="002268F2">
      <w:pPr>
        <w:numPr>
          <w:ilvl w:val="0"/>
          <w:numId w:val="12"/>
        </w:numPr>
        <w:tabs>
          <w:tab w:val="clear" w:pos="0"/>
          <w:tab w:val="num" w:pos="360"/>
        </w:tabs>
        <w:rPr>
          <w:b/>
          <w:bCs/>
          <w:lang w:val="en-GB"/>
        </w:rPr>
      </w:pPr>
      <w:r w:rsidRPr="001206AC">
        <w:rPr>
          <w:b/>
          <w:bCs/>
          <w:lang w:val="en-GB"/>
        </w:rPr>
        <w:t>Lifecycle Management and Long-Term Support</w:t>
      </w:r>
    </w:p>
    <w:p w14:paraId="75AEEA90" w14:textId="77777777" w:rsidR="002268F2" w:rsidRPr="001206AC" w:rsidRDefault="002268F2" w:rsidP="002268F2">
      <w:pPr>
        <w:rPr>
          <w:lang w:val="en-GB"/>
        </w:rPr>
      </w:pPr>
      <w:r w:rsidRPr="001206AC">
        <w:rPr>
          <w:b/>
          <w:bCs/>
          <w:lang w:val="en-GB"/>
        </w:rPr>
        <w:t>How do you assess the requirements related to lifecycle management, including End-of-Sale and End-of-Life notifications, long-term spare parts availability and continued repair support for products beyond the warranty period?</w:t>
      </w:r>
    </w:p>
    <w:p w14:paraId="52697E0D" w14:textId="77777777" w:rsidR="002268F2" w:rsidRPr="001206AC" w:rsidRDefault="002268F2" w:rsidP="002268F2">
      <w:pPr>
        <w:numPr>
          <w:ilvl w:val="0"/>
          <w:numId w:val="27"/>
        </w:numPr>
        <w:rPr>
          <w:lang w:val="en-GB"/>
        </w:rPr>
      </w:pPr>
      <w:r w:rsidRPr="001206AC">
        <w:rPr>
          <w:lang w:val="en-GB"/>
        </w:rPr>
        <w:t>Are the proposed timelines aligned with manufacturers’ standard lifecycle policies?</w:t>
      </w:r>
    </w:p>
    <w:p w14:paraId="341591F7" w14:textId="77777777" w:rsidR="002268F2" w:rsidRPr="001206AC" w:rsidRDefault="002268F2" w:rsidP="002268F2">
      <w:pPr>
        <w:numPr>
          <w:ilvl w:val="0"/>
          <w:numId w:val="27"/>
        </w:numPr>
        <w:rPr>
          <w:lang w:val="en-GB"/>
        </w:rPr>
      </w:pPr>
      <w:r w:rsidRPr="001206AC">
        <w:rPr>
          <w:lang w:val="en-GB"/>
        </w:rPr>
        <w:t>What would be considered market practice for long-term support commitments?</w:t>
      </w:r>
    </w:p>
    <w:tbl>
      <w:tblPr>
        <w:tblStyle w:val="Tabellrutenett"/>
        <w:tblW w:w="0" w:type="auto"/>
        <w:tblLook w:val="04A0" w:firstRow="1" w:lastRow="0" w:firstColumn="1" w:lastColumn="0" w:noHBand="0" w:noVBand="1"/>
      </w:tblPr>
      <w:tblGrid>
        <w:gridCol w:w="9628"/>
      </w:tblGrid>
      <w:tr w:rsidR="002268F2" w:rsidRPr="001206AC" w14:paraId="15DD9F1D" w14:textId="77777777" w:rsidTr="002268F2">
        <w:tc>
          <w:tcPr>
            <w:tcW w:w="9628" w:type="dxa"/>
          </w:tcPr>
          <w:p w14:paraId="3AD67B6B" w14:textId="77777777" w:rsidR="002268F2" w:rsidRPr="001206AC" w:rsidRDefault="00D131D0" w:rsidP="00A74A6E">
            <w:pPr>
              <w:rPr>
                <w:lang w:val="en-GB"/>
              </w:rPr>
            </w:pPr>
            <w:r w:rsidRPr="001206AC">
              <w:rPr>
                <w:lang w:val="en-GB"/>
              </w:rPr>
              <w:t>Response:</w:t>
            </w:r>
          </w:p>
          <w:p w14:paraId="5FF35A57" w14:textId="71EFBAA3" w:rsidR="00D131D0" w:rsidRPr="001206AC" w:rsidRDefault="00D131D0" w:rsidP="00A74A6E">
            <w:pPr>
              <w:rPr>
                <w:lang w:val="en-GB"/>
              </w:rPr>
            </w:pPr>
          </w:p>
        </w:tc>
      </w:tr>
    </w:tbl>
    <w:p w14:paraId="10040AEC" w14:textId="77777777" w:rsidR="00A74A6E" w:rsidRPr="001206AC" w:rsidRDefault="00A74A6E" w:rsidP="00A74A6E">
      <w:pPr>
        <w:rPr>
          <w:lang w:val="en-GB"/>
        </w:rPr>
      </w:pPr>
    </w:p>
    <w:p w14:paraId="1FDAB74A" w14:textId="77777777" w:rsidR="00D131D0" w:rsidRPr="001206AC" w:rsidRDefault="00D131D0" w:rsidP="00D131D0">
      <w:pPr>
        <w:numPr>
          <w:ilvl w:val="0"/>
          <w:numId w:val="12"/>
        </w:numPr>
        <w:tabs>
          <w:tab w:val="clear" w:pos="0"/>
          <w:tab w:val="num" w:pos="360"/>
        </w:tabs>
        <w:rPr>
          <w:b/>
          <w:bCs/>
          <w:lang w:val="en-GB"/>
        </w:rPr>
      </w:pPr>
      <w:r w:rsidRPr="001206AC">
        <w:rPr>
          <w:b/>
          <w:bCs/>
          <w:lang w:val="en-GB"/>
        </w:rPr>
        <w:t>Cybersecurity and Vulnerability Management</w:t>
      </w:r>
    </w:p>
    <w:p w14:paraId="24B64E34" w14:textId="77777777" w:rsidR="00D131D0" w:rsidRPr="001206AC" w:rsidRDefault="00D131D0" w:rsidP="00D131D0">
      <w:pPr>
        <w:rPr>
          <w:lang w:val="en-GB"/>
        </w:rPr>
      </w:pPr>
      <w:r w:rsidRPr="001206AC">
        <w:rPr>
          <w:b/>
          <w:bCs/>
          <w:lang w:val="en-GB"/>
        </w:rPr>
        <w:t>How do you assess the requirements related to vulnerability management, including vulnerability monitoring, security notifications, security updates and customer-performed vulnerability scanning of the supplied solution?</w:t>
      </w:r>
    </w:p>
    <w:p w14:paraId="00E2DCD6" w14:textId="77777777" w:rsidR="00D131D0" w:rsidRPr="001206AC" w:rsidRDefault="00D131D0" w:rsidP="00D131D0">
      <w:pPr>
        <w:numPr>
          <w:ilvl w:val="0"/>
          <w:numId w:val="28"/>
        </w:numPr>
        <w:rPr>
          <w:lang w:val="en-GB"/>
        </w:rPr>
      </w:pPr>
      <w:r w:rsidRPr="001206AC">
        <w:rPr>
          <w:lang w:val="en-GB"/>
        </w:rPr>
        <w:t>Are these requirements aligned with common practice within the public address and amplifier market?</w:t>
      </w:r>
    </w:p>
    <w:p w14:paraId="1A3EBD36" w14:textId="77777777" w:rsidR="00D131D0" w:rsidRPr="001206AC" w:rsidRDefault="00D131D0" w:rsidP="00D131D0">
      <w:pPr>
        <w:numPr>
          <w:ilvl w:val="0"/>
          <w:numId w:val="28"/>
        </w:numPr>
        <w:rPr>
          <w:lang w:val="en-GB"/>
        </w:rPr>
      </w:pPr>
      <w:r w:rsidRPr="001206AC">
        <w:rPr>
          <w:lang w:val="en-GB"/>
        </w:rPr>
        <w:t>Are there any practical or technical limitations that should be considered?</w:t>
      </w:r>
    </w:p>
    <w:tbl>
      <w:tblPr>
        <w:tblStyle w:val="Tabellrutenett"/>
        <w:tblW w:w="0" w:type="auto"/>
        <w:tblLook w:val="04A0" w:firstRow="1" w:lastRow="0" w:firstColumn="1" w:lastColumn="0" w:noHBand="0" w:noVBand="1"/>
      </w:tblPr>
      <w:tblGrid>
        <w:gridCol w:w="9628"/>
      </w:tblGrid>
      <w:tr w:rsidR="00D131D0" w:rsidRPr="001206AC" w14:paraId="465AE8DE" w14:textId="77777777" w:rsidTr="00D131D0">
        <w:tc>
          <w:tcPr>
            <w:tcW w:w="9628" w:type="dxa"/>
          </w:tcPr>
          <w:p w14:paraId="2FEDB2DE" w14:textId="77777777" w:rsidR="00D131D0" w:rsidRPr="001206AC" w:rsidRDefault="00D131D0" w:rsidP="00A74A6E">
            <w:pPr>
              <w:rPr>
                <w:lang w:val="en-GB"/>
              </w:rPr>
            </w:pPr>
            <w:r w:rsidRPr="001206AC">
              <w:rPr>
                <w:lang w:val="en-GB"/>
              </w:rPr>
              <w:t>Response:</w:t>
            </w:r>
          </w:p>
          <w:p w14:paraId="3C633E54" w14:textId="35E04E4E" w:rsidR="00D131D0" w:rsidRPr="001206AC" w:rsidRDefault="00D131D0" w:rsidP="00A74A6E">
            <w:pPr>
              <w:rPr>
                <w:lang w:val="en-GB"/>
              </w:rPr>
            </w:pPr>
          </w:p>
        </w:tc>
      </w:tr>
    </w:tbl>
    <w:p w14:paraId="1AF41783" w14:textId="77777777" w:rsidR="002268F2" w:rsidRPr="001206AC" w:rsidRDefault="002268F2" w:rsidP="00A74A6E">
      <w:pPr>
        <w:rPr>
          <w:lang w:val="en-GB"/>
        </w:rPr>
      </w:pPr>
    </w:p>
    <w:p w14:paraId="2892B78D" w14:textId="77777777" w:rsidR="00D131D0" w:rsidRPr="001206AC" w:rsidRDefault="00D131D0" w:rsidP="00D131D0">
      <w:pPr>
        <w:numPr>
          <w:ilvl w:val="0"/>
          <w:numId w:val="12"/>
        </w:numPr>
        <w:tabs>
          <w:tab w:val="clear" w:pos="0"/>
          <w:tab w:val="num" w:pos="360"/>
        </w:tabs>
        <w:rPr>
          <w:b/>
          <w:bCs/>
          <w:lang w:val="en-GB"/>
        </w:rPr>
      </w:pPr>
      <w:r w:rsidRPr="001206AC">
        <w:rPr>
          <w:b/>
          <w:bCs/>
          <w:lang w:val="en-GB"/>
        </w:rPr>
        <w:t>Market Feedback on Supplier Participation</w:t>
      </w:r>
    </w:p>
    <w:p w14:paraId="1F9858B1" w14:textId="77777777" w:rsidR="00D131D0" w:rsidRPr="001206AC" w:rsidRDefault="00D131D0" w:rsidP="00D131D0">
      <w:pPr>
        <w:rPr>
          <w:lang w:val="en-GB"/>
        </w:rPr>
      </w:pPr>
      <w:r w:rsidRPr="001206AC">
        <w:rPr>
          <w:b/>
          <w:bCs/>
          <w:lang w:val="en-GB"/>
        </w:rPr>
        <w:lastRenderedPageBreak/>
        <w:t>Based on your market experience, are there any requirements, contractual terms, service level commitments or risk allocation mechanisms in the draft maintenance agreement that may reduce supplier interest or willingness to participate in a future procurement?</w:t>
      </w:r>
    </w:p>
    <w:p w14:paraId="328F53AF" w14:textId="77777777" w:rsidR="00D131D0" w:rsidRPr="001206AC" w:rsidRDefault="00D131D0" w:rsidP="00D131D0">
      <w:pPr>
        <w:numPr>
          <w:ilvl w:val="0"/>
          <w:numId w:val="29"/>
        </w:numPr>
        <w:rPr>
          <w:lang w:val="en-GB"/>
        </w:rPr>
      </w:pPr>
      <w:r w:rsidRPr="001206AC">
        <w:rPr>
          <w:lang w:val="en-GB"/>
        </w:rPr>
        <w:t>Please identify the relevant requirements.</w:t>
      </w:r>
    </w:p>
    <w:p w14:paraId="3F8A2672" w14:textId="77777777" w:rsidR="00D131D0" w:rsidRPr="001206AC" w:rsidRDefault="00D131D0" w:rsidP="00D131D0">
      <w:pPr>
        <w:numPr>
          <w:ilvl w:val="0"/>
          <w:numId w:val="29"/>
        </w:numPr>
        <w:rPr>
          <w:lang w:val="en-GB"/>
        </w:rPr>
      </w:pPr>
      <w:r w:rsidRPr="001206AC">
        <w:rPr>
          <w:lang w:val="en-GB"/>
        </w:rPr>
        <w:t>Please suggest alternative approaches that would maintain the customer's operational objectives while encouraging broader market participation.</w:t>
      </w:r>
    </w:p>
    <w:tbl>
      <w:tblPr>
        <w:tblStyle w:val="Tabellrutenett"/>
        <w:tblW w:w="0" w:type="auto"/>
        <w:tblLook w:val="04A0" w:firstRow="1" w:lastRow="0" w:firstColumn="1" w:lastColumn="0" w:noHBand="0" w:noVBand="1"/>
      </w:tblPr>
      <w:tblGrid>
        <w:gridCol w:w="9628"/>
      </w:tblGrid>
      <w:tr w:rsidR="00D131D0" w:rsidRPr="001206AC" w14:paraId="1A4ECCC0" w14:textId="77777777" w:rsidTr="00D131D0">
        <w:tc>
          <w:tcPr>
            <w:tcW w:w="9628" w:type="dxa"/>
          </w:tcPr>
          <w:p w14:paraId="6FD16DCD" w14:textId="77777777" w:rsidR="00D131D0" w:rsidRPr="001206AC" w:rsidRDefault="00D131D0" w:rsidP="00A74A6E">
            <w:pPr>
              <w:rPr>
                <w:lang w:val="en-GB"/>
              </w:rPr>
            </w:pPr>
            <w:r w:rsidRPr="001206AC">
              <w:rPr>
                <w:lang w:val="en-GB"/>
              </w:rPr>
              <w:t>Response:</w:t>
            </w:r>
          </w:p>
          <w:p w14:paraId="171EF94D" w14:textId="1F0D21F1" w:rsidR="00D131D0" w:rsidRPr="001206AC" w:rsidRDefault="00D131D0" w:rsidP="00A74A6E">
            <w:pPr>
              <w:rPr>
                <w:lang w:val="en-GB"/>
              </w:rPr>
            </w:pPr>
          </w:p>
        </w:tc>
      </w:tr>
    </w:tbl>
    <w:p w14:paraId="145F1069" w14:textId="77777777" w:rsidR="00D131D0" w:rsidRPr="001206AC" w:rsidRDefault="00D131D0" w:rsidP="00A74A6E">
      <w:pPr>
        <w:rPr>
          <w:lang w:val="en-GB"/>
        </w:rPr>
      </w:pPr>
    </w:p>
    <w:sectPr w:rsidR="00D131D0" w:rsidRPr="001206AC" w:rsidSect="00D9292A">
      <w:headerReference w:type="default" r:id="rId10"/>
      <w:footerReference w:type="default" r:id="rId11"/>
      <w:headerReference w:type="first" r:id="rId12"/>
      <w:pgSz w:w="11907" w:h="16840" w:code="9"/>
      <w:pgMar w:top="1985" w:right="851" w:bottom="1361" w:left="1418" w:header="737" w:footer="62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5329E" w14:textId="77777777" w:rsidR="00A506CD" w:rsidRDefault="00A506CD" w:rsidP="00CE36CF">
      <w:pPr>
        <w:spacing w:after="0" w:line="240" w:lineRule="auto"/>
      </w:pPr>
      <w:r>
        <w:separator/>
      </w:r>
    </w:p>
  </w:endnote>
  <w:endnote w:type="continuationSeparator" w:id="0">
    <w:p w14:paraId="5D7B24D0" w14:textId="77777777" w:rsidR="00A506CD" w:rsidRDefault="00A506CD" w:rsidP="00CE36CF">
      <w:pPr>
        <w:spacing w:after="0" w:line="240" w:lineRule="auto"/>
      </w:pPr>
      <w:r>
        <w:continuationSeparator/>
      </w:r>
    </w:p>
  </w:endnote>
  <w:endnote w:type="continuationNotice" w:id="1">
    <w:p w14:paraId="2E6332DC" w14:textId="77777777" w:rsidR="00A506CD" w:rsidRDefault="00A506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6FF" w:usb1="4000FCFF" w:usb2="00000009"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46DB2" w14:textId="22589A88" w:rsidR="00BD2685" w:rsidRDefault="00770A50" w:rsidP="002675EB">
    <w:pPr>
      <w:pStyle w:val="Bunntekst"/>
    </w:pPr>
    <w:r>
      <w:t xml:space="preserve">Versjonsdato for </w:t>
    </w:r>
    <w:r w:rsidR="004857A6">
      <w:t>eksempelet</w:t>
    </w:r>
    <w:r>
      <w:t xml:space="preserve">: </w:t>
    </w:r>
    <w:r w:rsidR="00A535EF">
      <w:t>8.6</w:t>
    </w:r>
    <w:r>
      <w:t>.2021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36FC5" w14:textId="77777777" w:rsidR="00A506CD" w:rsidRDefault="00A506CD" w:rsidP="00CE36CF">
      <w:pPr>
        <w:spacing w:after="0" w:line="240" w:lineRule="auto"/>
      </w:pPr>
      <w:r>
        <w:separator/>
      </w:r>
    </w:p>
  </w:footnote>
  <w:footnote w:type="continuationSeparator" w:id="0">
    <w:p w14:paraId="1FCA0D26" w14:textId="77777777" w:rsidR="00A506CD" w:rsidRDefault="00A506CD" w:rsidP="00CE36CF">
      <w:pPr>
        <w:spacing w:after="0" w:line="240" w:lineRule="auto"/>
      </w:pPr>
      <w:r>
        <w:continuationSeparator/>
      </w:r>
    </w:p>
  </w:footnote>
  <w:footnote w:type="continuationNotice" w:id="1">
    <w:p w14:paraId="00DED7E0" w14:textId="77777777" w:rsidR="00A506CD" w:rsidRDefault="00A506C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C97E5" w14:textId="4A95666F" w:rsidR="007431C9" w:rsidRPr="00F61325" w:rsidRDefault="007431C9" w:rsidP="007431C9">
    <w:pPr>
      <w:pStyle w:val="Topptekst"/>
      <w:rPr>
        <w:lang w:val="en-GB"/>
      </w:rPr>
    </w:pPr>
    <w:r>
      <w:rPr>
        <w:noProof/>
      </w:rPr>
      <w:drawing>
        <wp:anchor distT="0" distB="0" distL="114300" distR="114300" simplePos="0" relativeHeight="251658241" behindDoc="0" locked="0" layoutInCell="1" allowOverlap="1" wp14:anchorId="189D6037" wp14:editId="6880CADC">
          <wp:simplePos x="0" y="0"/>
          <wp:positionH relativeFrom="page">
            <wp:posOffset>899795</wp:posOffset>
          </wp:positionH>
          <wp:positionV relativeFrom="page">
            <wp:posOffset>539750</wp:posOffset>
          </wp:positionV>
          <wp:extent cx="989965" cy="154305"/>
          <wp:effectExtent l="0" t="0" r="635" b="0"/>
          <wp:wrapNone/>
          <wp:docPr id="6" name="Grafik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rPr>
          <w:lang w:val="en-GB"/>
        </w:rPr>
        <w:alias w:val="Tittel"/>
        <w:tag w:val="Tittel"/>
        <w:id w:val="-2050754953"/>
        <w:dataBinding w:xpath="/root[1]/Tittel[1]" w:storeItemID="{00000000-0000-0000-0000-000000000000}"/>
        <w:text w:multiLine="1"/>
      </w:sdtPr>
      <w:sdtEndPr/>
      <w:sdtContent>
        <w:r w:rsidR="00583EEA" w:rsidRPr="00F61325">
          <w:rPr>
            <w:lang w:val="en-GB"/>
          </w:rPr>
          <w:t>Request for information</w:t>
        </w:r>
        <w:r w:rsidR="202F7D4B" w:rsidRPr="00F61325">
          <w:rPr>
            <w:lang w:val="en-GB"/>
          </w:rPr>
          <w:t xml:space="preserve"> (RFI)</w:t>
        </w:r>
      </w:sdtContent>
    </w:sdt>
    <w:r w:rsidR="202F7D4B" w:rsidRPr="00F61325">
      <w:rPr>
        <w:lang w:val="en-GB"/>
      </w:rPr>
      <w:t xml:space="preserve"> </w:t>
    </w:r>
    <w:r w:rsidRPr="00F61325">
      <w:rPr>
        <w:lang w:val="en-GB"/>
      </w:rPr>
      <w:tab/>
    </w:r>
    <w:r w:rsidR="202F7D4B" w:rsidRPr="00F61325">
      <w:rPr>
        <w:lang w:val="en-GB"/>
      </w:rPr>
      <w:t xml:space="preserve">Side </w:t>
    </w:r>
    <w:r>
      <w:fldChar w:fldCharType="begin"/>
    </w:r>
    <w:r w:rsidRPr="00F61325">
      <w:rPr>
        <w:lang w:val="en-GB"/>
      </w:rPr>
      <w:instrText xml:space="preserve"> PAGE  \* Arabic  \* MERGEFORMAT </w:instrText>
    </w:r>
    <w:r>
      <w:fldChar w:fldCharType="separate"/>
    </w:r>
    <w:r w:rsidR="202F7D4B" w:rsidRPr="00F61325">
      <w:rPr>
        <w:lang w:val="en-GB"/>
      </w:rPr>
      <w:t>1</w:t>
    </w:r>
    <w:r>
      <w:fldChar w:fldCharType="end"/>
    </w:r>
    <w:r w:rsidR="202F7D4B" w:rsidRPr="00F61325">
      <w:rPr>
        <w:lang w:val="en-GB"/>
      </w:rPr>
      <w:t xml:space="preserve"> </w:t>
    </w:r>
    <w:proofErr w:type="spellStart"/>
    <w:r w:rsidR="202F7D4B" w:rsidRPr="00F61325">
      <w:rPr>
        <w:lang w:val="en-GB"/>
      </w:rPr>
      <w:t>av</w:t>
    </w:r>
    <w:proofErr w:type="spellEnd"/>
    <w:r w:rsidR="202F7D4B" w:rsidRPr="00F61325">
      <w:rPr>
        <w:lang w:val="en-GB"/>
      </w:rPr>
      <w:t xml:space="preserve"> </w:t>
    </w:r>
    <w:r w:rsidR="202F7D4B">
      <w:fldChar w:fldCharType="begin"/>
    </w:r>
    <w:r w:rsidR="202F7D4B" w:rsidRPr="00F61325">
      <w:rPr>
        <w:lang w:val="en-GB"/>
      </w:rPr>
      <w:instrText xml:space="preserve"> NUMPAGES  \* Arabic  \* MERGEFORMAT </w:instrText>
    </w:r>
    <w:r w:rsidR="202F7D4B">
      <w:fldChar w:fldCharType="separate"/>
    </w:r>
    <w:r w:rsidR="202F7D4B" w:rsidRPr="00F61325">
      <w:rPr>
        <w:lang w:val="en-GB"/>
      </w:rPr>
      <w:t>3</w:t>
    </w:r>
    <w:r w:rsidR="202F7D4B">
      <w:fldChar w:fldCharType="end"/>
    </w:r>
  </w:p>
  <w:p w14:paraId="7DBC2965" w14:textId="58C9D736" w:rsidR="007431C9" w:rsidRPr="00BB27F2" w:rsidRDefault="00BB27F2" w:rsidP="009610F1">
    <w:pPr>
      <w:ind w:left="1560" w:firstLine="708"/>
      <w:rPr>
        <w:sz w:val="16"/>
        <w:lang w:val="en-GB"/>
      </w:rPr>
    </w:pPr>
    <w:r w:rsidRPr="00BB27F2">
      <w:rPr>
        <w:sz w:val="16"/>
        <w:lang w:val="en-GB"/>
      </w:rPr>
      <w:t xml:space="preserve">Framework agreement amplifiers, loudspeakers and </w:t>
    </w:r>
    <w:proofErr w:type="spellStart"/>
    <w:r w:rsidRPr="00BB27F2">
      <w:rPr>
        <w:sz w:val="16"/>
        <w:lang w:val="en-GB"/>
      </w:rPr>
      <w:t>r</w:t>
    </w:r>
    <w:r>
      <w:rPr>
        <w:sz w:val="16"/>
        <w:lang w:val="en-GB"/>
      </w:rPr>
      <w:t>elatet</w:t>
    </w:r>
    <w:proofErr w:type="spellEnd"/>
    <w:r>
      <w:rPr>
        <w:sz w:val="16"/>
        <w:lang w:val="en-GB"/>
      </w:rPr>
      <w:t xml:space="preserve"> accessories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C5D2E" w14:textId="34A9937A" w:rsidR="002675EB" w:rsidRPr="00F61325" w:rsidRDefault="002675EB" w:rsidP="002675EB">
    <w:pPr>
      <w:pStyle w:val="Topptekst"/>
      <w:rPr>
        <w:lang w:val="en-GB"/>
      </w:rPr>
    </w:pPr>
    <w:r>
      <w:rPr>
        <w:noProof/>
      </w:rPr>
      <w:drawing>
        <wp:anchor distT="0" distB="0" distL="114300" distR="114300" simplePos="0" relativeHeight="251658240" behindDoc="0" locked="0" layoutInCell="1" allowOverlap="1" wp14:anchorId="2FF3528F" wp14:editId="24B2FC5C">
          <wp:simplePos x="0" y="0"/>
          <wp:positionH relativeFrom="page">
            <wp:posOffset>899795</wp:posOffset>
          </wp:positionH>
          <wp:positionV relativeFrom="page">
            <wp:posOffset>539750</wp:posOffset>
          </wp:positionV>
          <wp:extent cx="989965" cy="154305"/>
          <wp:effectExtent l="0" t="0" r="635" b="0"/>
          <wp:wrapNone/>
          <wp:docPr id="5" name="Grafik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rPr>
          <w:lang w:val="en-GB"/>
        </w:rPr>
        <w:alias w:val="Tittel"/>
        <w:tag w:val="Tittel"/>
        <w:id w:val="1472248110"/>
        <w:dataBinding w:xpath="/root[1]/Tittel[1]" w:storeItemID="{00000000-0000-0000-0000-000000000000}"/>
        <w:text w:multiLine="1"/>
      </w:sdtPr>
      <w:sdtEndPr/>
      <w:sdtContent>
        <w:r w:rsidR="00BB27F2" w:rsidRPr="00F61325">
          <w:rPr>
            <w:lang w:val="en-GB"/>
          </w:rPr>
          <w:t>Request for information (RFI)</w:t>
        </w:r>
      </w:sdtContent>
    </w:sdt>
    <w:r w:rsidR="202F7D4B" w:rsidRPr="00F61325">
      <w:rPr>
        <w:lang w:val="en-GB"/>
      </w:rPr>
      <w:t xml:space="preserve"> </w:t>
    </w:r>
    <w:r w:rsidRPr="00F61325">
      <w:rPr>
        <w:lang w:val="en-GB"/>
      </w:rPr>
      <w:tab/>
    </w:r>
    <w:r w:rsidR="202F7D4B" w:rsidRPr="00F61325">
      <w:rPr>
        <w:lang w:val="en-GB"/>
      </w:rPr>
      <w:t xml:space="preserve">Side </w:t>
    </w:r>
    <w:r>
      <w:fldChar w:fldCharType="begin"/>
    </w:r>
    <w:r w:rsidRPr="00F61325">
      <w:rPr>
        <w:lang w:val="en-GB"/>
      </w:rPr>
      <w:instrText xml:space="preserve"> PAGE  \* Arabic  \* MERGEFORMAT </w:instrText>
    </w:r>
    <w:r>
      <w:fldChar w:fldCharType="separate"/>
    </w:r>
    <w:r w:rsidR="202F7D4B" w:rsidRPr="00F61325">
      <w:rPr>
        <w:noProof/>
        <w:lang w:val="en-GB"/>
      </w:rPr>
      <w:t>1</w:t>
    </w:r>
    <w:r>
      <w:fldChar w:fldCharType="end"/>
    </w:r>
    <w:r w:rsidR="202F7D4B" w:rsidRPr="00F61325">
      <w:rPr>
        <w:lang w:val="en-GB"/>
      </w:rPr>
      <w:t xml:space="preserve"> </w:t>
    </w:r>
    <w:proofErr w:type="spellStart"/>
    <w:r w:rsidR="202F7D4B" w:rsidRPr="00F61325">
      <w:rPr>
        <w:lang w:val="en-GB"/>
      </w:rPr>
      <w:t>av</w:t>
    </w:r>
    <w:proofErr w:type="spellEnd"/>
    <w:r w:rsidR="202F7D4B" w:rsidRPr="00F61325">
      <w:rPr>
        <w:lang w:val="en-GB"/>
      </w:rPr>
      <w:t xml:space="preserve"> </w:t>
    </w:r>
    <w:r w:rsidR="202F7D4B">
      <w:fldChar w:fldCharType="begin"/>
    </w:r>
    <w:r w:rsidR="202F7D4B" w:rsidRPr="00F61325">
      <w:rPr>
        <w:lang w:val="en-GB"/>
      </w:rPr>
      <w:instrText xml:space="preserve"> NUMPAGES  \* Arabic  \* MERGEFORMAT </w:instrText>
    </w:r>
    <w:r w:rsidR="202F7D4B">
      <w:fldChar w:fldCharType="separate"/>
    </w:r>
    <w:r w:rsidR="202F7D4B" w:rsidRPr="00F61325">
      <w:rPr>
        <w:noProof/>
        <w:lang w:val="en-GB"/>
      </w:rPr>
      <w:t>2</w:t>
    </w:r>
    <w:r w:rsidR="202F7D4B">
      <w:rPr>
        <w:noProof/>
      </w:rPr>
      <w:fldChar w:fldCharType="end"/>
    </w:r>
  </w:p>
  <w:p w14:paraId="1EE1337A" w14:textId="77777777" w:rsidR="00BB27F2" w:rsidRPr="00BB27F2" w:rsidRDefault="00BB27F2" w:rsidP="00BB27F2">
    <w:pPr>
      <w:ind w:left="1560" w:firstLine="708"/>
      <w:rPr>
        <w:sz w:val="16"/>
        <w:lang w:val="en-GB"/>
      </w:rPr>
    </w:pPr>
    <w:r w:rsidRPr="00BB27F2">
      <w:rPr>
        <w:sz w:val="16"/>
        <w:lang w:val="en-GB"/>
      </w:rPr>
      <w:t xml:space="preserve">Framework agreement amplifiers, loudspeakers and </w:t>
    </w:r>
    <w:proofErr w:type="spellStart"/>
    <w:r w:rsidRPr="00BB27F2">
      <w:rPr>
        <w:sz w:val="16"/>
        <w:lang w:val="en-GB"/>
      </w:rPr>
      <w:t>r</w:t>
    </w:r>
    <w:r>
      <w:rPr>
        <w:sz w:val="16"/>
        <w:lang w:val="en-GB"/>
      </w:rPr>
      <w:t>elatet</w:t>
    </w:r>
    <w:proofErr w:type="spellEnd"/>
    <w:r>
      <w:rPr>
        <w:sz w:val="16"/>
        <w:lang w:val="en-GB"/>
      </w:rPr>
      <w:t xml:space="preserve"> accessories</w:t>
    </w:r>
  </w:p>
  <w:p w14:paraId="7D6F66A7" w14:textId="1743CB76" w:rsidR="002675EB" w:rsidRPr="00BB27F2" w:rsidRDefault="002675EB" w:rsidP="00BB27F2">
    <w:pPr>
      <w:pStyle w:val="Topptekst"/>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CCEE3E"/>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multilevel"/>
    <w:tmpl w:val="74B6EE0C"/>
    <w:lvl w:ilvl="0">
      <w:start w:val="1"/>
      <w:numFmt w:val="decimal"/>
      <w:pStyle w:val="Nummerertliste4"/>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multilevel"/>
    <w:tmpl w:val="50E847AA"/>
    <w:lvl w:ilvl="0">
      <w:start w:val="1"/>
      <w:numFmt w:val="decimal"/>
      <w:pStyle w:val="Nummerertliste3"/>
      <w:lvlText w:val="%1."/>
      <w:lvlJc w:val="left"/>
      <w:pPr>
        <w:tabs>
          <w:tab w:val="num" w:pos="926"/>
        </w:tabs>
        <w:ind w:left="926"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FFFFFF80"/>
    <w:multiLevelType w:val="multilevel"/>
    <w:tmpl w:val="E1925FE2"/>
    <w:lvl w:ilvl="0">
      <w:start w:val="1"/>
      <w:numFmt w:val="bullet"/>
      <w:pStyle w:val="Punktliste5"/>
      <w:lvlText w:val=""/>
      <w:lvlJc w:val="left"/>
      <w:pPr>
        <w:tabs>
          <w:tab w:val="num" w:pos="1492"/>
        </w:tabs>
        <w:ind w:left="1492"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FFFFFF81"/>
    <w:multiLevelType w:val="singleLevel"/>
    <w:tmpl w:val="400EAA3C"/>
    <w:lvl w:ilvl="0">
      <w:start w:val="1"/>
      <w:numFmt w:val="bullet"/>
      <w:pStyle w:val="Punktliste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E58FEFE"/>
    <w:lvl w:ilvl="0">
      <w:start w:val="1"/>
      <w:numFmt w:val="bullet"/>
      <w:pStyle w:val="Punktliste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88BE59C6"/>
    <w:lvl w:ilvl="0">
      <w:start w:val="1"/>
      <w:numFmt w:val="bullet"/>
      <w:pStyle w:val="Punktliste2"/>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DE227C86"/>
    <w:lvl w:ilvl="0">
      <w:start w:val="1"/>
      <w:numFmt w:val="bullet"/>
      <w:pStyle w:val="Punktliste"/>
      <w:lvlText w:val=""/>
      <w:lvlJc w:val="left"/>
      <w:pPr>
        <w:ind w:left="360" w:hanging="360"/>
      </w:pPr>
      <w:rPr>
        <w:rFonts w:ascii="Symbol" w:hAnsi="Symbol" w:hint="default"/>
        <w:color w:val="2270BF" w:themeColor="accent3"/>
      </w:rPr>
    </w:lvl>
  </w:abstractNum>
  <w:abstractNum w:abstractNumId="8" w15:restartNumberingAfterBreak="0">
    <w:nsid w:val="01F413B0"/>
    <w:multiLevelType w:val="multilevel"/>
    <w:tmpl w:val="EE6C6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86E02C3"/>
    <w:multiLevelType w:val="multilevel"/>
    <w:tmpl w:val="48F8A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0984EF4"/>
    <w:multiLevelType w:val="multilevel"/>
    <w:tmpl w:val="63B45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7327B2C"/>
    <w:multiLevelType w:val="multilevel"/>
    <w:tmpl w:val="28EE9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170A46"/>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1BC20778"/>
    <w:multiLevelType w:val="hybridMultilevel"/>
    <w:tmpl w:val="9ABA4BD0"/>
    <w:lvl w:ilvl="0" w:tplc="709A201C">
      <w:start w:val="1"/>
      <w:numFmt w:val="bullet"/>
      <w:pStyle w:val="STYListe"/>
      <w:lvlText w:val=""/>
      <w:lvlJc w:val="left"/>
      <w:pPr>
        <w:tabs>
          <w:tab w:val="num" w:pos="989"/>
        </w:tabs>
        <w:ind w:left="1267" w:hanging="420"/>
      </w:pPr>
      <w:rPr>
        <w:rFonts w:ascii="Symbol" w:hAnsi="Symbol" w:hint="default"/>
      </w:rPr>
    </w:lvl>
    <w:lvl w:ilvl="1" w:tplc="5DF6FA14">
      <w:start w:val="1"/>
      <w:numFmt w:val="bullet"/>
      <w:lvlText w:val="o"/>
      <w:lvlJc w:val="left"/>
      <w:pPr>
        <w:ind w:left="2344" w:hanging="360"/>
      </w:pPr>
      <w:rPr>
        <w:rFonts w:ascii="Courier New" w:hAnsi="Courier New" w:cs="Courier New" w:hint="default"/>
      </w:rPr>
    </w:lvl>
    <w:lvl w:ilvl="2" w:tplc="8280DD8E" w:tentative="1">
      <w:start w:val="1"/>
      <w:numFmt w:val="bullet"/>
      <w:lvlText w:val=""/>
      <w:lvlJc w:val="left"/>
      <w:pPr>
        <w:ind w:left="3064" w:hanging="360"/>
      </w:pPr>
      <w:rPr>
        <w:rFonts w:ascii="Wingdings" w:hAnsi="Wingdings" w:hint="default"/>
      </w:rPr>
    </w:lvl>
    <w:lvl w:ilvl="3" w:tplc="0C800B2E" w:tentative="1">
      <w:start w:val="1"/>
      <w:numFmt w:val="bullet"/>
      <w:lvlText w:val=""/>
      <w:lvlJc w:val="left"/>
      <w:pPr>
        <w:ind w:left="3784" w:hanging="360"/>
      </w:pPr>
      <w:rPr>
        <w:rFonts w:ascii="Symbol" w:hAnsi="Symbol" w:hint="default"/>
      </w:rPr>
    </w:lvl>
    <w:lvl w:ilvl="4" w:tplc="1EECAB70" w:tentative="1">
      <w:start w:val="1"/>
      <w:numFmt w:val="bullet"/>
      <w:lvlText w:val="o"/>
      <w:lvlJc w:val="left"/>
      <w:pPr>
        <w:ind w:left="4504" w:hanging="360"/>
      </w:pPr>
      <w:rPr>
        <w:rFonts w:ascii="Courier New" w:hAnsi="Courier New" w:cs="Courier New" w:hint="default"/>
      </w:rPr>
    </w:lvl>
    <w:lvl w:ilvl="5" w:tplc="5CC6A28A" w:tentative="1">
      <w:start w:val="1"/>
      <w:numFmt w:val="bullet"/>
      <w:lvlText w:val=""/>
      <w:lvlJc w:val="left"/>
      <w:pPr>
        <w:ind w:left="5224" w:hanging="360"/>
      </w:pPr>
      <w:rPr>
        <w:rFonts w:ascii="Wingdings" w:hAnsi="Wingdings" w:hint="default"/>
      </w:rPr>
    </w:lvl>
    <w:lvl w:ilvl="6" w:tplc="39F01AF6" w:tentative="1">
      <w:start w:val="1"/>
      <w:numFmt w:val="bullet"/>
      <w:lvlText w:val=""/>
      <w:lvlJc w:val="left"/>
      <w:pPr>
        <w:ind w:left="5944" w:hanging="360"/>
      </w:pPr>
      <w:rPr>
        <w:rFonts w:ascii="Symbol" w:hAnsi="Symbol" w:hint="default"/>
      </w:rPr>
    </w:lvl>
    <w:lvl w:ilvl="7" w:tplc="AFE6904E" w:tentative="1">
      <w:start w:val="1"/>
      <w:numFmt w:val="bullet"/>
      <w:lvlText w:val="o"/>
      <w:lvlJc w:val="left"/>
      <w:pPr>
        <w:ind w:left="6664" w:hanging="360"/>
      </w:pPr>
      <w:rPr>
        <w:rFonts w:ascii="Courier New" w:hAnsi="Courier New" w:cs="Courier New" w:hint="default"/>
      </w:rPr>
    </w:lvl>
    <w:lvl w:ilvl="8" w:tplc="9B5A6718" w:tentative="1">
      <w:start w:val="1"/>
      <w:numFmt w:val="bullet"/>
      <w:lvlText w:val=""/>
      <w:lvlJc w:val="left"/>
      <w:pPr>
        <w:ind w:left="7384" w:hanging="360"/>
      </w:pPr>
      <w:rPr>
        <w:rFonts w:ascii="Wingdings" w:hAnsi="Wingdings" w:hint="default"/>
      </w:rPr>
    </w:lvl>
  </w:abstractNum>
  <w:abstractNum w:abstractNumId="14" w15:restartNumberingAfterBreak="0">
    <w:nsid w:val="1F97294E"/>
    <w:multiLevelType w:val="multilevel"/>
    <w:tmpl w:val="9CCE0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0CC5E11"/>
    <w:multiLevelType w:val="multilevel"/>
    <w:tmpl w:val="E604D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60129A7"/>
    <w:multiLevelType w:val="multilevel"/>
    <w:tmpl w:val="64C44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AEC6AA6"/>
    <w:multiLevelType w:val="multilevel"/>
    <w:tmpl w:val="83362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9193DBB"/>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A7E431E"/>
    <w:multiLevelType w:val="multilevel"/>
    <w:tmpl w:val="6122B754"/>
    <w:lvl w:ilvl="0">
      <w:start w:val="1"/>
      <w:numFmt w:val="decimal"/>
      <w:lvlRestart w:val="0"/>
      <w:pStyle w:val="Overskrift1"/>
      <w:lvlText w:val="%1."/>
      <w:lvlJc w:val="left"/>
      <w:pPr>
        <w:tabs>
          <w:tab w:val="num" w:pos="0"/>
        </w:tabs>
        <w:ind w:left="0" w:hanging="567"/>
      </w:pPr>
    </w:lvl>
    <w:lvl w:ilvl="1">
      <w:start w:val="1"/>
      <w:numFmt w:val="decimal"/>
      <w:pStyle w:val="Overskrift2"/>
      <w:lvlText w:val="%1.%2"/>
      <w:lvlJc w:val="left"/>
      <w:pPr>
        <w:tabs>
          <w:tab w:val="num" w:pos="0"/>
        </w:tabs>
        <w:ind w:left="0" w:hanging="567"/>
      </w:pPr>
    </w:lvl>
    <w:lvl w:ilvl="2">
      <w:start w:val="1"/>
      <w:numFmt w:val="decimal"/>
      <w:pStyle w:val="Overskrift3"/>
      <w:lvlText w:val="%1.%2.%3"/>
      <w:lvlJc w:val="left"/>
      <w:pPr>
        <w:tabs>
          <w:tab w:val="num" w:pos="0"/>
        </w:tabs>
        <w:ind w:left="0" w:hanging="567"/>
      </w:pPr>
    </w:lvl>
    <w:lvl w:ilvl="3">
      <w:start w:val="1"/>
      <w:numFmt w:val="decimal"/>
      <w:lvlRestart w:val="2"/>
      <w:suff w:val="space"/>
      <w:lvlText w:val="%1.%2.%3.%4"/>
      <w:lvlJc w:val="left"/>
      <w:pPr>
        <w:ind w:left="680" w:hanging="68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B20003D"/>
    <w:multiLevelType w:val="multilevel"/>
    <w:tmpl w:val="8F5AF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5724898"/>
    <w:multiLevelType w:val="multilevel"/>
    <w:tmpl w:val="7152F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8784829"/>
    <w:multiLevelType w:val="multilevel"/>
    <w:tmpl w:val="0518A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F5E6982"/>
    <w:multiLevelType w:val="multilevel"/>
    <w:tmpl w:val="D89C6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62D0F2A"/>
    <w:multiLevelType w:val="multilevel"/>
    <w:tmpl w:val="EB722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B1A0992"/>
    <w:multiLevelType w:val="multilevel"/>
    <w:tmpl w:val="B664A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E310C96"/>
    <w:multiLevelType w:val="multilevel"/>
    <w:tmpl w:val="F1200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B0E0D2D"/>
    <w:multiLevelType w:val="multilevel"/>
    <w:tmpl w:val="EFC2A26C"/>
    <w:lvl w:ilvl="0">
      <w:start w:val="1"/>
      <w:numFmt w:val="decimal"/>
      <w:lvlRestart w:val="0"/>
      <w:pStyle w:val="Nummerertliste"/>
      <w:lvlText w:val="%1."/>
      <w:lvlJc w:val="left"/>
      <w:pPr>
        <w:ind w:left="283" w:hanging="283"/>
      </w:pPr>
      <w:rPr>
        <w:rFonts w:hint="default"/>
      </w:rPr>
    </w:lvl>
    <w:lvl w:ilvl="1">
      <w:start w:val="1"/>
      <w:numFmt w:val="lowerLetter"/>
      <w:pStyle w:val="Nummerertliste2"/>
      <w:lvlText w:val="%2)"/>
      <w:lvlJc w:val="left"/>
      <w:pPr>
        <w:ind w:left="567" w:hanging="284"/>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D1844AB"/>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84760519">
    <w:abstractNumId w:val="18"/>
  </w:num>
  <w:num w:numId="2" w16cid:durableId="707535733">
    <w:abstractNumId w:val="28"/>
  </w:num>
  <w:num w:numId="3" w16cid:durableId="2038891215">
    <w:abstractNumId w:val="12"/>
  </w:num>
  <w:num w:numId="4" w16cid:durableId="1154224654">
    <w:abstractNumId w:val="2"/>
  </w:num>
  <w:num w:numId="5" w16cid:durableId="510335848">
    <w:abstractNumId w:val="1"/>
  </w:num>
  <w:num w:numId="6" w16cid:durableId="1900363539">
    <w:abstractNumId w:val="0"/>
  </w:num>
  <w:num w:numId="7" w16cid:durableId="188296856">
    <w:abstractNumId w:val="7"/>
  </w:num>
  <w:num w:numId="8" w16cid:durableId="1376615535">
    <w:abstractNumId w:val="6"/>
  </w:num>
  <w:num w:numId="9" w16cid:durableId="912081509">
    <w:abstractNumId w:val="5"/>
  </w:num>
  <w:num w:numId="10" w16cid:durableId="1900750577">
    <w:abstractNumId w:val="4"/>
  </w:num>
  <w:num w:numId="11" w16cid:durableId="1648703653">
    <w:abstractNumId w:val="3"/>
  </w:num>
  <w:num w:numId="12" w16cid:durableId="293605279">
    <w:abstractNumId w:val="19"/>
  </w:num>
  <w:num w:numId="13" w16cid:durableId="323634066">
    <w:abstractNumId w:val="27"/>
  </w:num>
  <w:num w:numId="14" w16cid:durableId="1498423948">
    <w:abstractNumId w:val="13"/>
  </w:num>
  <w:num w:numId="15" w16cid:durableId="452289362">
    <w:abstractNumId w:val="22"/>
  </w:num>
  <w:num w:numId="16" w16cid:durableId="2059040758">
    <w:abstractNumId w:val="10"/>
  </w:num>
  <w:num w:numId="17" w16cid:durableId="598215996">
    <w:abstractNumId w:val="24"/>
  </w:num>
  <w:num w:numId="18" w16cid:durableId="1417745919">
    <w:abstractNumId w:val="26"/>
  </w:num>
  <w:num w:numId="19" w16cid:durableId="1520852170">
    <w:abstractNumId w:val="8"/>
  </w:num>
  <w:num w:numId="20" w16cid:durableId="1109080001">
    <w:abstractNumId w:val="25"/>
  </w:num>
  <w:num w:numId="21" w16cid:durableId="1193767496">
    <w:abstractNumId w:val="14"/>
  </w:num>
  <w:num w:numId="22" w16cid:durableId="979916906">
    <w:abstractNumId w:val="9"/>
  </w:num>
  <w:num w:numId="23" w16cid:durableId="300186932">
    <w:abstractNumId w:val="16"/>
  </w:num>
  <w:num w:numId="24" w16cid:durableId="1395472167">
    <w:abstractNumId w:val="11"/>
  </w:num>
  <w:num w:numId="25" w16cid:durableId="881669077">
    <w:abstractNumId w:val="21"/>
  </w:num>
  <w:num w:numId="26" w16cid:durableId="1530610121">
    <w:abstractNumId w:val="20"/>
  </w:num>
  <w:num w:numId="27" w16cid:durableId="73170708">
    <w:abstractNumId w:val="17"/>
  </w:num>
  <w:num w:numId="28" w16cid:durableId="1092622159">
    <w:abstractNumId w:val="15"/>
  </w:num>
  <w:num w:numId="29" w16cid:durableId="2071075788">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1532"/>
    <w:rsid w:val="0000143E"/>
    <w:rsid w:val="00007108"/>
    <w:rsid w:val="000147FD"/>
    <w:rsid w:val="00023242"/>
    <w:rsid w:val="000305F2"/>
    <w:rsid w:val="00030DE1"/>
    <w:rsid w:val="00031E26"/>
    <w:rsid w:val="000461CA"/>
    <w:rsid w:val="000475EF"/>
    <w:rsid w:val="000504DA"/>
    <w:rsid w:val="00054539"/>
    <w:rsid w:val="000700BC"/>
    <w:rsid w:val="000758BD"/>
    <w:rsid w:val="00075FEB"/>
    <w:rsid w:val="00080753"/>
    <w:rsid w:val="000843EF"/>
    <w:rsid w:val="000A2327"/>
    <w:rsid w:val="000A4A0A"/>
    <w:rsid w:val="000B2EC6"/>
    <w:rsid w:val="000B3678"/>
    <w:rsid w:val="000B6B6D"/>
    <w:rsid w:val="000C1317"/>
    <w:rsid w:val="000C35F5"/>
    <w:rsid w:val="000D1847"/>
    <w:rsid w:val="000D58FE"/>
    <w:rsid w:val="000E6E91"/>
    <w:rsid w:val="000F2615"/>
    <w:rsid w:val="000F7995"/>
    <w:rsid w:val="00104658"/>
    <w:rsid w:val="00104B51"/>
    <w:rsid w:val="00105561"/>
    <w:rsid w:val="0011297C"/>
    <w:rsid w:val="00112E15"/>
    <w:rsid w:val="001206AC"/>
    <w:rsid w:val="001261A1"/>
    <w:rsid w:val="0013746D"/>
    <w:rsid w:val="00140E1A"/>
    <w:rsid w:val="00145D1D"/>
    <w:rsid w:val="00147317"/>
    <w:rsid w:val="00147827"/>
    <w:rsid w:val="00151945"/>
    <w:rsid w:val="00155D0C"/>
    <w:rsid w:val="001650AE"/>
    <w:rsid w:val="001652F3"/>
    <w:rsid w:val="00172C15"/>
    <w:rsid w:val="0018115C"/>
    <w:rsid w:val="001814B4"/>
    <w:rsid w:val="001873C5"/>
    <w:rsid w:val="00191DAA"/>
    <w:rsid w:val="001A0BB7"/>
    <w:rsid w:val="001A435C"/>
    <w:rsid w:val="001A4B8A"/>
    <w:rsid w:val="001C2865"/>
    <w:rsid w:val="001C5EF3"/>
    <w:rsid w:val="001C7268"/>
    <w:rsid w:val="001D1532"/>
    <w:rsid w:val="001D2F66"/>
    <w:rsid w:val="001E5070"/>
    <w:rsid w:val="001F0229"/>
    <w:rsid w:val="001F19A0"/>
    <w:rsid w:val="001F52B1"/>
    <w:rsid w:val="002032A0"/>
    <w:rsid w:val="0020545E"/>
    <w:rsid w:val="0021020B"/>
    <w:rsid w:val="00212CE8"/>
    <w:rsid w:val="00213D97"/>
    <w:rsid w:val="00214AA1"/>
    <w:rsid w:val="002210B4"/>
    <w:rsid w:val="002268F2"/>
    <w:rsid w:val="002301B6"/>
    <w:rsid w:val="00246EDA"/>
    <w:rsid w:val="002508D5"/>
    <w:rsid w:val="00253964"/>
    <w:rsid w:val="00255DA2"/>
    <w:rsid w:val="00264282"/>
    <w:rsid w:val="002675EB"/>
    <w:rsid w:val="002714D6"/>
    <w:rsid w:val="00273D43"/>
    <w:rsid w:val="0027502E"/>
    <w:rsid w:val="00276962"/>
    <w:rsid w:val="00290D8D"/>
    <w:rsid w:val="002941E1"/>
    <w:rsid w:val="002957E0"/>
    <w:rsid w:val="002A13E4"/>
    <w:rsid w:val="002A3F17"/>
    <w:rsid w:val="002B2EA4"/>
    <w:rsid w:val="002B2F51"/>
    <w:rsid w:val="002B3EE1"/>
    <w:rsid w:val="002B5AB9"/>
    <w:rsid w:val="002B7BC7"/>
    <w:rsid w:val="002C6503"/>
    <w:rsid w:val="002C69A3"/>
    <w:rsid w:val="002E0749"/>
    <w:rsid w:val="002E43F1"/>
    <w:rsid w:val="002E56B5"/>
    <w:rsid w:val="002F1A19"/>
    <w:rsid w:val="002F3BDE"/>
    <w:rsid w:val="002F7A41"/>
    <w:rsid w:val="002F7E2C"/>
    <w:rsid w:val="00301065"/>
    <w:rsid w:val="00303277"/>
    <w:rsid w:val="00303C01"/>
    <w:rsid w:val="00317397"/>
    <w:rsid w:val="003222FF"/>
    <w:rsid w:val="00323808"/>
    <w:rsid w:val="00324954"/>
    <w:rsid w:val="00333D16"/>
    <w:rsid w:val="00341DA6"/>
    <w:rsid w:val="00343182"/>
    <w:rsid w:val="00351D25"/>
    <w:rsid w:val="00355130"/>
    <w:rsid w:val="00356EB4"/>
    <w:rsid w:val="00357235"/>
    <w:rsid w:val="00364EE8"/>
    <w:rsid w:val="003709D8"/>
    <w:rsid w:val="00375340"/>
    <w:rsid w:val="00375C8B"/>
    <w:rsid w:val="00384B73"/>
    <w:rsid w:val="00387F55"/>
    <w:rsid w:val="003915FB"/>
    <w:rsid w:val="00394586"/>
    <w:rsid w:val="003A113D"/>
    <w:rsid w:val="003A224B"/>
    <w:rsid w:val="003A6234"/>
    <w:rsid w:val="003B0389"/>
    <w:rsid w:val="003B04F7"/>
    <w:rsid w:val="003B2719"/>
    <w:rsid w:val="003B76DC"/>
    <w:rsid w:val="003B78D7"/>
    <w:rsid w:val="003C19A7"/>
    <w:rsid w:val="003E053A"/>
    <w:rsid w:val="003E13D1"/>
    <w:rsid w:val="003E4022"/>
    <w:rsid w:val="003E6993"/>
    <w:rsid w:val="003F2EFF"/>
    <w:rsid w:val="00404879"/>
    <w:rsid w:val="004078AA"/>
    <w:rsid w:val="0041022E"/>
    <w:rsid w:val="00420FE2"/>
    <w:rsid w:val="0042522F"/>
    <w:rsid w:val="00435E22"/>
    <w:rsid w:val="00436487"/>
    <w:rsid w:val="0043707F"/>
    <w:rsid w:val="00437D13"/>
    <w:rsid w:val="00440375"/>
    <w:rsid w:val="0044084E"/>
    <w:rsid w:val="004472BB"/>
    <w:rsid w:val="00453B2B"/>
    <w:rsid w:val="00454796"/>
    <w:rsid w:val="00456C09"/>
    <w:rsid w:val="004618AF"/>
    <w:rsid w:val="00462C97"/>
    <w:rsid w:val="004661A5"/>
    <w:rsid w:val="00467C11"/>
    <w:rsid w:val="00483B7D"/>
    <w:rsid w:val="004857A6"/>
    <w:rsid w:val="0049067A"/>
    <w:rsid w:val="00491287"/>
    <w:rsid w:val="00494063"/>
    <w:rsid w:val="00495B6E"/>
    <w:rsid w:val="004A37F0"/>
    <w:rsid w:val="004A7F66"/>
    <w:rsid w:val="004B2557"/>
    <w:rsid w:val="004C1181"/>
    <w:rsid w:val="004C1B35"/>
    <w:rsid w:val="004C5800"/>
    <w:rsid w:val="004D58EC"/>
    <w:rsid w:val="004E038D"/>
    <w:rsid w:val="004E09F7"/>
    <w:rsid w:val="004E29B6"/>
    <w:rsid w:val="004E5C28"/>
    <w:rsid w:val="004E5C93"/>
    <w:rsid w:val="004F01E6"/>
    <w:rsid w:val="00500293"/>
    <w:rsid w:val="005004F5"/>
    <w:rsid w:val="00507D8C"/>
    <w:rsid w:val="00510597"/>
    <w:rsid w:val="00521FB8"/>
    <w:rsid w:val="005276CC"/>
    <w:rsid w:val="00537954"/>
    <w:rsid w:val="00537DF2"/>
    <w:rsid w:val="0054243B"/>
    <w:rsid w:val="00544ED0"/>
    <w:rsid w:val="00554E4C"/>
    <w:rsid w:val="005613C2"/>
    <w:rsid w:val="00575495"/>
    <w:rsid w:val="00583EEA"/>
    <w:rsid w:val="005A30AD"/>
    <w:rsid w:val="005A7F6D"/>
    <w:rsid w:val="005B0481"/>
    <w:rsid w:val="005B126F"/>
    <w:rsid w:val="005B52FC"/>
    <w:rsid w:val="005B75E6"/>
    <w:rsid w:val="005C3B14"/>
    <w:rsid w:val="005C4C4A"/>
    <w:rsid w:val="005E101F"/>
    <w:rsid w:val="005E2DA9"/>
    <w:rsid w:val="005F0962"/>
    <w:rsid w:val="005F19B0"/>
    <w:rsid w:val="00612DEC"/>
    <w:rsid w:val="00620C29"/>
    <w:rsid w:val="00622B34"/>
    <w:rsid w:val="00623D7B"/>
    <w:rsid w:val="00627758"/>
    <w:rsid w:val="00633B6D"/>
    <w:rsid w:val="00636B0E"/>
    <w:rsid w:val="0064109B"/>
    <w:rsid w:val="006474D5"/>
    <w:rsid w:val="00647E61"/>
    <w:rsid w:val="00650B1D"/>
    <w:rsid w:val="0065533B"/>
    <w:rsid w:val="006553D5"/>
    <w:rsid w:val="0065619C"/>
    <w:rsid w:val="00657789"/>
    <w:rsid w:val="006629A8"/>
    <w:rsid w:val="006643BF"/>
    <w:rsid w:val="00667FBC"/>
    <w:rsid w:val="00670E29"/>
    <w:rsid w:val="00672DF0"/>
    <w:rsid w:val="00682830"/>
    <w:rsid w:val="0068480C"/>
    <w:rsid w:val="00687D66"/>
    <w:rsid w:val="00692B34"/>
    <w:rsid w:val="006960E1"/>
    <w:rsid w:val="006A385A"/>
    <w:rsid w:val="006A3BEC"/>
    <w:rsid w:val="006A6922"/>
    <w:rsid w:val="006A72A1"/>
    <w:rsid w:val="006D0737"/>
    <w:rsid w:val="006D10EC"/>
    <w:rsid w:val="006E0416"/>
    <w:rsid w:val="006E34C4"/>
    <w:rsid w:val="006F0DD0"/>
    <w:rsid w:val="006F2514"/>
    <w:rsid w:val="006F544A"/>
    <w:rsid w:val="0070153E"/>
    <w:rsid w:val="00711C65"/>
    <w:rsid w:val="00720727"/>
    <w:rsid w:val="00722912"/>
    <w:rsid w:val="00727F70"/>
    <w:rsid w:val="0073181F"/>
    <w:rsid w:val="00732886"/>
    <w:rsid w:val="007359CC"/>
    <w:rsid w:val="00740530"/>
    <w:rsid w:val="007407DD"/>
    <w:rsid w:val="00740ED6"/>
    <w:rsid w:val="007431C9"/>
    <w:rsid w:val="007442C8"/>
    <w:rsid w:val="0075152A"/>
    <w:rsid w:val="00755B97"/>
    <w:rsid w:val="00765F7C"/>
    <w:rsid w:val="00767249"/>
    <w:rsid w:val="007708C8"/>
    <w:rsid w:val="00770A50"/>
    <w:rsid w:val="007745BB"/>
    <w:rsid w:val="00775283"/>
    <w:rsid w:val="00780264"/>
    <w:rsid w:val="00784107"/>
    <w:rsid w:val="00784110"/>
    <w:rsid w:val="00784221"/>
    <w:rsid w:val="0079252B"/>
    <w:rsid w:val="007932FC"/>
    <w:rsid w:val="00796FEA"/>
    <w:rsid w:val="007A14F1"/>
    <w:rsid w:val="007A4621"/>
    <w:rsid w:val="007A514D"/>
    <w:rsid w:val="007C2B36"/>
    <w:rsid w:val="007C3D7E"/>
    <w:rsid w:val="007C4196"/>
    <w:rsid w:val="007C76FA"/>
    <w:rsid w:val="007D4FAC"/>
    <w:rsid w:val="007D6457"/>
    <w:rsid w:val="007E0DF9"/>
    <w:rsid w:val="007F287B"/>
    <w:rsid w:val="00803EF8"/>
    <w:rsid w:val="0080543B"/>
    <w:rsid w:val="0081001F"/>
    <w:rsid w:val="00813ED6"/>
    <w:rsid w:val="00815504"/>
    <w:rsid w:val="00816D65"/>
    <w:rsid w:val="008232EC"/>
    <w:rsid w:val="0082395C"/>
    <w:rsid w:val="00824692"/>
    <w:rsid w:val="00825B10"/>
    <w:rsid w:val="008363CC"/>
    <w:rsid w:val="00841E18"/>
    <w:rsid w:val="00850F72"/>
    <w:rsid w:val="00851CED"/>
    <w:rsid w:val="0085515A"/>
    <w:rsid w:val="00861767"/>
    <w:rsid w:val="008634C4"/>
    <w:rsid w:val="008648BA"/>
    <w:rsid w:val="00866E2E"/>
    <w:rsid w:val="0087023D"/>
    <w:rsid w:val="00875A7E"/>
    <w:rsid w:val="00881CE6"/>
    <w:rsid w:val="0089138F"/>
    <w:rsid w:val="00892102"/>
    <w:rsid w:val="008943B0"/>
    <w:rsid w:val="0089452F"/>
    <w:rsid w:val="00896926"/>
    <w:rsid w:val="008A41C3"/>
    <w:rsid w:val="008B20E2"/>
    <w:rsid w:val="008B38A9"/>
    <w:rsid w:val="008B724A"/>
    <w:rsid w:val="008C1771"/>
    <w:rsid w:val="008C26A6"/>
    <w:rsid w:val="008C7A27"/>
    <w:rsid w:val="008D09E0"/>
    <w:rsid w:val="008D73BE"/>
    <w:rsid w:val="008E0863"/>
    <w:rsid w:val="008E0CB1"/>
    <w:rsid w:val="008E352C"/>
    <w:rsid w:val="008E35D0"/>
    <w:rsid w:val="00904651"/>
    <w:rsid w:val="00907653"/>
    <w:rsid w:val="00910B43"/>
    <w:rsid w:val="00915648"/>
    <w:rsid w:val="009240C4"/>
    <w:rsid w:val="009273ED"/>
    <w:rsid w:val="0093393D"/>
    <w:rsid w:val="00935116"/>
    <w:rsid w:val="00941E0A"/>
    <w:rsid w:val="00943547"/>
    <w:rsid w:val="009438B5"/>
    <w:rsid w:val="00951ECE"/>
    <w:rsid w:val="00960704"/>
    <w:rsid w:val="009610F1"/>
    <w:rsid w:val="00962E93"/>
    <w:rsid w:val="0096381A"/>
    <w:rsid w:val="00967FEE"/>
    <w:rsid w:val="0097359B"/>
    <w:rsid w:val="00976413"/>
    <w:rsid w:val="00980A89"/>
    <w:rsid w:val="00981A63"/>
    <w:rsid w:val="00993AEB"/>
    <w:rsid w:val="00997B3E"/>
    <w:rsid w:val="009A25CB"/>
    <w:rsid w:val="009A35FD"/>
    <w:rsid w:val="009A58DD"/>
    <w:rsid w:val="009C516B"/>
    <w:rsid w:val="009D4B89"/>
    <w:rsid w:val="009E6B68"/>
    <w:rsid w:val="009F0FEB"/>
    <w:rsid w:val="009F1D06"/>
    <w:rsid w:val="009F26BC"/>
    <w:rsid w:val="00A0069D"/>
    <w:rsid w:val="00A00EF0"/>
    <w:rsid w:val="00A05439"/>
    <w:rsid w:val="00A10962"/>
    <w:rsid w:val="00A12906"/>
    <w:rsid w:val="00A13204"/>
    <w:rsid w:val="00A4195A"/>
    <w:rsid w:val="00A506CD"/>
    <w:rsid w:val="00A523C8"/>
    <w:rsid w:val="00A535EF"/>
    <w:rsid w:val="00A57730"/>
    <w:rsid w:val="00A673FE"/>
    <w:rsid w:val="00A70463"/>
    <w:rsid w:val="00A717AC"/>
    <w:rsid w:val="00A71F26"/>
    <w:rsid w:val="00A74A6E"/>
    <w:rsid w:val="00A922AA"/>
    <w:rsid w:val="00A96461"/>
    <w:rsid w:val="00A96935"/>
    <w:rsid w:val="00AA2C79"/>
    <w:rsid w:val="00AA74D0"/>
    <w:rsid w:val="00AB10A1"/>
    <w:rsid w:val="00AB39E5"/>
    <w:rsid w:val="00AC106E"/>
    <w:rsid w:val="00AC33C8"/>
    <w:rsid w:val="00AC4BEC"/>
    <w:rsid w:val="00AC61DA"/>
    <w:rsid w:val="00AD07B8"/>
    <w:rsid w:val="00AE2868"/>
    <w:rsid w:val="00AF0178"/>
    <w:rsid w:val="00AF5886"/>
    <w:rsid w:val="00B10722"/>
    <w:rsid w:val="00B11382"/>
    <w:rsid w:val="00B217DF"/>
    <w:rsid w:val="00B2561F"/>
    <w:rsid w:val="00B30E50"/>
    <w:rsid w:val="00B31789"/>
    <w:rsid w:val="00B322BF"/>
    <w:rsid w:val="00B528D7"/>
    <w:rsid w:val="00B540FC"/>
    <w:rsid w:val="00B559F7"/>
    <w:rsid w:val="00B61E9B"/>
    <w:rsid w:val="00B90B63"/>
    <w:rsid w:val="00BA3068"/>
    <w:rsid w:val="00BA7D8E"/>
    <w:rsid w:val="00BA7F63"/>
    <w:rsid w:val="00BB27F2"/>
    <w:rsid w:val="00BB2EC1"/>
    <w:rsid w:val="00BC4336"/>
    <w:rsid w:val="00BC76B9"/>
    <w:rsid w:val="00BD1E93"/>
    <w:rsid w:val="00BD2685"/>
    <w:rsid w:val="00BD7C08"/>
    <w:rsid w:val="00BE152F"/>
    <w:rsid w:val="00BE48B3"/>
    <w:rsid w:val="00BF1C67"/>
    <w:rsid w:val="00BF6B27"/>
    <w:rsid w:val="00BF746C"/>
    <w:rsid w:val="00C00244"/>
    <w:rsid w:val="00C00A8F"/>
    <w:rsid w:val="00C0674B"/>
    <w:rsid w:val="00C11752"/>
    <w:rsid w:val="00C13263"/>
    <w:rsid w:val="00C13731"/>
    <w:rsid w:val="00C16BE4"/>
    <w:rsid w:val="00C20023"/>
    <w:rsid w:val="00C241BD"/>
    <w:rsid w:val="00C269B7"/>
    <w:rsid w:val="00C3552A"/>
    <w:rsid w:val="00C36820"/>
    <w:rsid w:val="00C418F2"/>
    <w:rsid w:val="00C43352"/>
    <w:rsid w:val="00C45197"/>
    <w:rsid w:val="00C612C2"/>
    <w:rsid w:val="00C71D8B"/>
    <w:rsid w:val="00C72A47"/>
    <w:rsid w:val="00C91EDF"/>
    <w:rsid w:val="00C920EB"/>
    <w:rsid w:val="00CA43FD"/>
    <w:rsid w:val="00CB2FAC"/>
    <w:rsid w:val="00CC3BD0"/>
    <w:rsid w:val="00CC7456"/>
    <w:rsid w:val="00CD27EC"/>
    <w:rsid w:val="00CD6B92"/>
    <w:rsid w:val="00CE065A"/>
    <w:rsid w:val="00CE0CCD"/>
    <w:rsid w:val="00CE1CD8"/>
    <w:rsid w:val="00CE36CF"/>
    <w:rsid w:val="00CF3C56"/>
    <w:rsid w:val="00CF4889"/>
    <w:rsid w:val="00D05177"/>
    <w:rsid w:val="00D06288"/>
    <w:rsid w:val="00D06FB5"/>
    <w:rsid w:val="00D131D0"/>
    <w:rsid w:val="00D139A4"/>
    <w:rsid w:val="00D156A0"/>
    <w:rsid w:val="00D16985"/>
    <w:rsid w:val="00D20160"/>
    <w:rsid w:val="00D30AF0"/>
    <w:rsid w:val="00D3337B"/>
    <w:rsid w:val="00D3435D"/>
    <w:rsid w:val="00D350AF"/>
    <w:rsid w:val="00D51097"/>
    <w:rsid w:val="00D5138B"/>
    <w:rsid w:val="00D56D52"/>
    <w:rsid w:val="00D74540"/>
    <w:rsid w:val="00D83DF5"/>
    <w:rsid w:val="00D85D14"/>
    <w:rsid w:val="00D90488"/>
    <w:rsid w:val="00D9292A"/>
    <w:rsid w:val="00DA6D13"/>
    <w:rsid w:val="00DB56C8"/>
    <w:rsid w:val="00DC6107"/>
    <w:rsid w:val="00DC7B4D"/>
    <w:rsid w:val="00DD0B86"/>
    <w:rsid w:val="00DD3414"/>
    <w:rsid w:val="00DE50AE"/>
    <w:rsid w:val="00DE52FE"/>
    <w:rsid w:val="00DF4598"/>
    <w:rsid w:val="00DF6330"/>
    <w:rsid w:val="00E008B4"/>
    <w:rsid w:val="00E035E8"/>
    <w:rsid w:val="00E03E59"/>
    <w:rsid w:val="00E04842"/>
    <w:rsid w:val="00E06865"/>
    <w:rsid w:val="00E1414A"/>
    <w:rsid w:val="00E16ECC"/>
    <w:rsid w:val="00E21EB9"/>
    <w:rsid w:val="00E37D58"/>
    <w:rsid w:val="00E41B77"/>
    <w:rsid w:val="00E614ED"/>
    <w:rsid w:val="00E63BD8"/>
    <w:rsid w:val="00E7735B"/>
    <w:rsid w:val="00EA2261"/>
    <w:rsid w:val="00EA33D1"/>
    <w:rsid w:val="00EC3CDA"/>
    <w:rsid w:val="00EE7A5D"/>
    <w:rsid w:val="00EF525D"/>
    <w:rsid w:val="00F15A51"/>
    <w:rsid w:val="00F304FF"/>
    <w:rsid w:val="00F305E0"/>
    <w:rsid w:val="00F35F35"/>
    <w:rsid w:val="00F43E24"/>
    <w:rsid w:val="00F44777"/>
    <w:rsid w:val="00F57B8B"/>
    <w:rsid w:val="00F61325"/>
    <w:rsid w:val="00F66AD4"/>
    <w:rsid w:val="00F731AB"/>
    <w:rsid w:val="00F803E6"/>
    <w:rsid w:val="00F81461"/>
    <w:rsid w:val="00F8694D"/>
    <w:rsid w:val="00F93653"/>
    <w:rsid w:val="00F96389"/>
    <w:rsid w:val="00FA0435"/>
    <w:rsid w:val="00FA6716"/>
    <w:rsid w:val="00FB3128"/>
    <w:rsid w:val="00FB441B"/>
    <w:rsid w:val="00FB68E4"/>
    <w:rsid w:val="00FC23EA"/>
    <w:rsid w:val="00FE1667"/>
    <w:rsid w:val="00FE528B"/>
    <w:rsid w:val="00FE7B48"/>
    <w:rsid w:val="00FF231E"/>
    <w:rsid w:val="202F7D4B"/>
    <w:rsid w:val="2061A4D1"/>
    <w:rsid w:val="21FD7532"/>
    <w:rsid w:val="4A69D810"/>
    <w:rsid w:val="5186984B"/>
    <w:rsid w:val="533A6219"/>
    <w:rsid w:val="5490D6E4"/>
    <w:rsid w:val="6A4EBF61"/>
    <w:rsid w:val="6B3BEF53"/>
    <w:rsid w:val="7E56299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3D61BD"/>
  <w14:defaultImageDpi w14:val="330"/>
  <w15:chartTrackingRefBased/>
  <w15:docId w15:val="{86FA3D5E-5329-4E0B-B8C8-B1502B3D4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nb-NO" w:eastAsia="en-US" w:bidi="ar-SA"/>
      </w:rPr>
    </w:rPrDefault>
    <w:pPrDefault>
      <w:pPr>
        <w:spacing w:after="240" w:line="28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2685"/>
  </w:style>
  <w:style w:type="paragraph" w:styleId="Overskrift1">
    <w:name w:val="heading 1"/>
    <w:basedOn w:val="Normal"/>
    <w:next w:val="Normal"/>
    <w:link w:val="Overskrift1Tegn"/>
    <w:uiPriority w:val="9"/>
    <w:qFormat/>
    <w:rsid w:val="00960704"/>
    <w:pPr>
      <w:keepNext/>
      <w:keepLines/>
      <w:numPr>
        <w:numId w:val="12"/>
      </w:numPr>
      <w:spacing w:before="240" w:line="440" w:lineRule="atLeast"/>
      <w:outlineLvl w:val="0"/>
    </w:pPr>
    <w:rPr>
      <w:rFonts w:asciiTheme="majorHAnsi" w:eastAsiaTheme="majorEastAsia" w:hAnsiTheme="majorHAnsi" w:cstheme="majorBidi"/>
      <w:color w:val="2270BF" w:themeColor="accent3"/>
      <w:sz w:val="36"/>
      <w:szCs w:val="32"/>
    </w:rPr>
  </w:style>
  <w:style w:type="paragraph" w:styleId="Overskrift2">
    <w:name w:val="heading 2"/>
    <w:basedOn w:val="Normal"/>
    <w:next w:val="Normal"/>
    <w:link w:val="Overskrift2Tegn"/>
    <w:uiPriority w:val="9"/>
    <w:qFormat/>
    <w:rsid w:val="005B0481"/>
    <w:pPr>
      <w:keepNext/>
      <w:keepLines/>
      <w:numPr>
        <w:ilvl w:val="1"/>
        <w:numId w:val="12"/>
      </w:numPr>
      <w:spacing w:before="360" w:after="40" w:line="320" w:lineRule="atLeast"/>
      <w:outlineLvl w:val="1"/>
    </w:pPr>
    <w:rPr>
      <w:rFonts w:asciiTheme="majorHAnsi" w:eastAsiaTheme="majorEastAsia" w:hAnsiTheme="majorHAnsi" w:cstheme="majorBidi"/>
      <w:color w:val="2270BF" w:themeColor="accent3"/>
      <w:sz w:val="24"/>
      <w:szCs w:val="26"/>
    </w:rPr>
  </w:style>
  <w:style w:type="paragraph" w:styleId="Overskrift3">
    <w:name w:val="heading 3"/>
    <w:basedOn w:val="Normal"/>
    <w:next w:val="Normal"/>
    <w:link w:val="Overskrift3Tegn"/>
    <w:uiPriority w:val="9"/>
    <w:qFormat/>
    <w:rsid w:val="005B0481"/>
    <w:pPr>
      <w:keepNext/>
      <w:keepLines/>
      <w:numPr>
        <w:ilvl w:val="2"/>
        <w:numId w:val="12"/>
      </w:numPr>
      <w:spacing w:before="240" w:after="40"/>
      <w:outlineLvl w:val="2"/>
    </w:pPr>
    <w:rPr>
      <w:rFonts w:asciiTheme="majorHAnsi" w:eastAsiaTheme="majorEastAsia" w:hAnsiTheme="majorHAnsi" w:cstheme="majorBidi"/>
      <w:b/>
      <w:color w:val="2270BF" w:themeColor="accent3"/>
      <w:szCs w:val="24"/>
    </w:rPr>
  </w:style>
  <w:style w:type="paragraph" w:styleId="Overskrift4">
    <w:name w:val="heading 4"/>
    <w:basedOn w:val="Normal"/>
    <w:next w:val="Normal"/>
    <w:link w:val="Overskrift4Tegn"/>
    <w:uiPriority w:val="9"/>
    <w:qFormat/>
    <w:rsid w:val="0041022E"/>
    <w:pPr>
      <w:keepNext/>
      <w:keepLines/>
      <w:spacing w:before="240" w:after="40"/>
      <w:outlineLvl w:val="3"/>
    </w:pPr>
    <w:rPr>
      <w:rFonts w:asciiTheme="majorHAnsi" w:eastAsiaTheme="majorEastAsia" w:hAnsiTheme="majorHAnsi" w:cstheme="majorBidi"/>
      <w:b/>
      <w:iCs/>
      <w:color w:val="231F20" w:themeColor="text1"/>
    </w:rPr>
  </w:style>
  <w:style w:type="paragraph" w:styleId="Overskrift5">
    <w:name w:val="heading 5"/>
    <w:basedOn w:val="Normal"/>
    <w:next w:val="Normal"/>
    <w:link w:val="Overskrift5Tegn"/>
    <w:uiPriority w:val="9"/>
    <w:semiHidden/>
    <w:qFormat/>
    <w:rsid w:val="00813ED6"/>
    <w:pPr>
      <w:keepNext/>
      <w:keepLines/>
      <w:spacing w:before="40" w:after="0"/>
      <w:outlineLvl w:val="4"/>
    </w:pPr>
    <w:rPr>
      <w:rFonts w:asciiTheme="majorHAnsi" w:eastAsiaTheme="majorEastAsia" w:hAnsiTheme="majorHAnsi" w:cstheme="majorBidi"/>
      <w:color w:val="000830" w:themeColor="accent1" w:themeShade="BF"/>
    </w:rPr>
  </w:style>
  <w:style w:type="paragraph" w:styleId="Overskrift6">
    <w:name w:val="heading 6"/>
    <w:basedOn w:val="Normal"/>
    <w:next w:val="Normal"/>
    <w:link w:val="Overskrift6Tegn"/>
    <w:uiPriority w:val="9"/>
    <w:semiHidden/>
    <w:qFormat/>
    <w:rsid w:val="00813ED6"/>
    <w:pPr>
      <w:keepNext/>
      <w:keepLines/>
      <w:spacing w:before="40" w:after="0"/>
      <w:outlineLvl w:val="5"/>
    </w:pPr>
    <w:rPr>
      <w:rFonts w:asciiTheme="majorHAnsi" w:eastAsiaTheme="majorEastAsia" w:hAnsiTheme="majorHAnsi" w:cstheme="majorBidi"/>
      <w:color w:val="000520" w:themeColor="accent1" w:themeShade="7F"/>
    </w:rPr>
  </w:style>
  <w:style w:type="paragraph" w:styleId="Overskrift7">
    <w:name w:val="heading 7"/>
    <w:basedOn w:val="Normal"/>
    <w:next w:val="Normal"/>
    <w:link w:val="Overskrift7Tegn"/>
    <w:uiPriority w:val="9"/>
    <w:semiHidden/>
    <w:qFormat/>
    <w:rsid w:val="00813ED6"/>
    <w:pPr>
      <w:keepNext/>
      <w:keepLines/>
      <w:spacing w:before="40" w:after="0"/>
      <w:outlineLvl w:val="6"/>
    </w:pPr>
    <w:rPr>
      <w:rFonts w:asciiTheme="majorHAnsi" w:eastAsiaTheme="majorEastAsia" w:hAnsiTheme="majorHAnsi" w:cstheme="majorBidi"/>
      <w:i/>
      <w:iCs/>
      <w:color w:val="000520" w:themeColor="accent1" w:themeShade="7F"/>
    </w:rPr>
  </w:style>
  <w:style w:type="paragraph" w:styleId="Overskrift8">
    <w:name w:val="heading 8"/>
    <w:basedOn w:val="Normal"/>
    <w:next w:val="Normal"/>
    <w:link w:val="Overskrift8Tegn"/>
    <w:uiPriority w:val="9"/>
    <w:semiHidden/>
    <w:qFormat/>
    <w:rsid w:val="00813ED6"/>
    <w:pPr>
      <w:keepNext/>
      <w:keepLines/>
      <w:spacing w:before="40" w:after="0"/>
      <w:outlineLvl w:val="7"/>
    </w:pPr>
    <w:rPr>
      <w:rFonts w:asciiTheme="majorHAnsi" w:eastAsiaTheme="majorEastAsia" w:hAnsiTheme="majorHAnsi" w:cstheme="majorBidi"/>
      <w:color w:val="463E40" w:themeColor="text1" w:themeTint="D8"/>
      <w:sz w:val="21"/>
      <w:szCs w:val="21"/>
    </w:rPr>
  </w:style>
  <w:style w:type="paragraph" w:styleId="Overskrift9">
    <w:name w:val="heading 9"/>
    <w:basedOn w:val="Normal"/>
    <w:next w:val="Normal"/>
    <w:link w:val="Overskrift9Tegn"/>
    <w:uiPriority w:val="9"/>
    <w:semiHidden/>
    <w:qFormat/>
    <w:rsid w:val="00813ED6"/>
    <w:pPr>
      <w:keepNext/>
      <w:keepLines/>
      <w:spacing w:before="40" w:after="0"/>
      <w:outlineLvl w:val="8"/>
    </w:pPr>
    <w:rPr>
      <w:rFonts w:asciiTheme="majorHAnsi" w:eastAsiaTheme="majorEastAsia" w:hAnsiTheme="majorHAnsi" w:cstheme="majorBidi"/>
      <w:i/>
      <w:iCs/>
      <w:color w:val="463E40"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E41B77"/>
    <w:pPr>
      <w:tabs>
        <w:tab w:val="right" w:pos="9639"/>
      </w:tabs>
      <w:spacing w:after="0" w:line="240" w:lineRule="atLeast"/>
      <w:ind w:left="2268"/>
    </w:pPr>
    <w:rPr>
      <w:sz w:val="16"/>
    </w:rPr>
  </w:style>
  <w:style w:type="character" w:customStyle="1" w:styleId="TopptekstTegn">
    <w:name w:val="Topptekst Tegn"/>
    <w:basedOn w:val="Standardskriftforavsnitt"/>
    <w:link w:val="Topptekst"/>
    <w:uiPriority w:val="99"/>
    <w:rsid w:val="00E41B77"/>
    <w:rPr>
      <w:sz w:val="16"/>
    </w:rPr>
  </w:style>
  <w:style w:type="paragraph" w:styleId="Bunntekst">
    <w:name w:val="footer"/>
    <w:basedOn w:val="Normal"/>
    <w:link w:val="BunntekstTegn"/>
    <w:uiPriority w:val="99"/>
    <w:unhideWhenUsed/>
    <w:rsid w:val="002675EB"/>
    <w:pPr>
      <w:tabs>
        <w:tab w:val="center" w:pos="4513"/>
        <w:tab w:val="right" w:pos="9026"/>
      </w:tabs>
      <w:spacing w:after="0" w:line="240" w:lineRule="atLeast"/>
    </w:pPr>
    <w:rPr>
      <w:color w:val="000B41" w:themeColor="text2"/>
      <w:sz w:val="16"/>
    </w:rPr>
  </w:style>
  <w:style w:type="character" w:customStyle="1" w:styleId="BunntekstTegn">
    <w:name w:val="Bunntekst Tegn"/>
    <w:basedOn w:val="Standardskriftforavsnitt"/>
    <w:link w:val="Bunntekst"/>
    <w:uiPriority w:val="99"/>
    <w:rsid w:val="002675EB"/>
    <w:rPr>
      <w:color w:val="000B41" w:themeColor="text2"/>
      <w:sz w:val="16"/>
    </w:rPr>
  </w:style>
  <w:style w:type="numbering" w:styleId="111111">
    <w:name w:val="Outline List 2"/>
    <w:basedOn w:val="Ingenliste"/>
    <w:uiPriority w:val="99"/>
    <w:semiHidden/>
    <w:unhideWhenUsed/>
    <w:rsid w:val="00813ED6"/>
    <w:pPr>
      <w:numPr>
        <w:numId w:val="1"/>
      </w:numPr>
    </w:pPr>
  </w:style>
  <w:style w:type="numbering" w:styleId="1ai">
    <w:name w:val="Outline List 1"/>
    <w:basedOn w:val="Ingenliste"/>
    <w:uiPriority w:val="99"/>
    <w:semiHidden/>
    <w:unhideWhenUsed/>
    <w:rsid w:val="00813ED6"/>
    <w:pPr>
      <w:numPr>
        <w:numId w:val="2"/>
      </w:numPr>
    </w:pPr>
  </w:style>
  <w:style w:type="character" w:customStyle="1" w:styleId="Overskrift1Tegn">
    <w:name w:val="Overskrift 1 Tegn"/>
    <w:basedOn w:val="Standardskriftforavsnitt"/>
    <w:link w:val="Overskrift1"/>
    <w:uiPriority w:val="9"/>
    <w:rsid w:val="00960704"/>
    <w:rPr>
      <w:rFonts w:asciiTheme="majorHAnsi" w:eastAsiaTheme="majorEastAsia" w:hAnsiTheme="majorHAnsi" w:cstheme="majorBidi"/>
      <w:color w:val="2270BF" w:themeColor="accent3"/>
      <w:sz w:val="36"/>
      <w:szCs w:val="32"/>
    </w:rPr>
  </w:style>
  <w:style w:type="character" w:customStyle="1" w:styleId="Overskrift2Tegn">
    <w:name w:val="Overskrift 2 Tegn"/>
    <w:basedOn w:val="Standardskriftforavsnitt"/>
    <w:link w:val="Overskrift2"/>
    <w:uiPriority w:val="9"/>
    <w:rsid w:val="005B0481"/>
    <w:rPr>
      <w:rFonts w:asciiTheme="majorHAnsi" w:eastAsiaTheme="majorEastAsia" w:hAnsiTheme="majorHAnsi" w:cstheme="majorBidi"/>
      <w:color w:val="2270BF" w:themeColor="accent3"/>
      <w:sz w:val="24"/>
      <w:szCs w:val="26"/>
    </w:rPr>
  </w:style>
  <w:style w:type="character" w:customStyle="1" w:styleId="Overskrift3Tegn">
    <w:name w:val="Overskrift 3 Tegn"/>
    <w:basedOn w:val="Standardskriftforavsnitt"/>
    <w:link w:val="Overskrift3"/>
    <w:uiPriority w:val="9"/>
    <w:rsid w:val="005B0481"/>
    <w:rPr>
      <w:rFonts w:asciiTheme="majorHAnsi" w:eastAsiaTheme="majorEastAsia" w:hAnsiTheme="majorHAnsi" w:cstheme="majorBidi"/>
      <w:b/>
      <w:color w:val="2270BF" w:themeColor="accent3"/>
      <w:szCs w:val="24"/>
    </w:rPr>
  </w:style>
  <w:style w:type="character" w:customStyle="1" w:styleId="Overskrift4Tegn">
    <w:name w:val="Overskrift 4 Tegn"/>
    <w:basedOn w:val="Standardskriftforavsnitt"/>
    <w:link w:val="Overskrift4"/>
    <w:uiPriority w:val="9"/>
    <w:rsid w:val="0041022E"/>
    <w:rPr>
      <w:rFonts w:asciiTheme="majorHAnsi" w:eastAsiaTheme="majorEastAsia" w:hAnsiTheme="majorHAnsi" w:cstheme="majorBidi"/>
      <w:b/>
      <w:iCs/>
      <w:color w:val="231F20" w:themeColor="text1"/>
    </w:rPr>
  </w:style>
  <w:style w:type="character" w:customStyle="1" w:styleId="Overskrift5Tegn">
    <w:name w:val="Overskrift 5 Tegn"/>
    <w:basedOn w:val="Standardskriftforavsnitt"/>
    <w:link w:val="Overskrift5"/>
    <w:uiPriority w:val="9"/>
    <w:semiHidden/>
    <w:rsid w:val="00813ED6"/>
    <w:rPr>
      <w:rFonts w:asciiTheme="majorHAnsi" w:eastAsiaTheme="majorEastAsia" w:hAnsiTheme="majorHAnsi" w:cstheme="majorBidi"/>
      <w:color w:val="000830" w:themeColor="accent1" w:themeShade="BF"/>
    </w:rPr>
  </w:style>
  <w:style w:type="character" w:customStyle="1" w:styleId="Overskrift6Tegn">
    <w:name w:val="Overskrift 6 Tegn"/>
    <w:basedOn w:val="Standardskriftforavsnitt"/>
    <w:link w:val="Overskrift6"/>
    <w:uiPriority w:val="9"/>
    <w:semiHidden/>
    <w:rsid w:val="00813ED6"/>
    <w:rPr>
      <w:rFonts w:asciiTheme="majorHAnsi" w:eastAsiaTheme="majorEastAsia" w:hAnsiTheme="majorHAnsi" w:cstheme="majorBidi"/>
      <w:color w:val="000520" w:themeColor="accent1" w:themeShade="7F"/>
    </w:rPr>
  </w:style>
  <w:style w:type="character" w:customStyle="1" w:styleId="Overskrift7Tegn">
    <w:name w:val="Overskrift 7 Tegn"/>
    <w:basedOn w:val="Standardskriftforavsnitt"/>
    <w:link w:val="Overskrift7"/>
    <w:uiPriority w:val="9"/>
    <w:semiHidden/>
    <w:rsid w:val="00813ED6"/>
    <w:rPr>
      <w:rFonts w:asciiTheme="majorHAnsi" w:eastAsiaTheme="majorEastAsia" w:hAnsiTheme="majorHAnsi" w:cstheme="majorBidi"/>
      <w:i/>
      <w:iCs/>
      <w:color w:val="000520" w:themeColor="accent1" w:themeShade="7F"/>
    </w:rPr>
  </w:style>
  <w:style w:type="character" w:customStyle="1" w:styleId="Overskrift8Tegn">
    <w:name w:val="Overskrift 8 Tegn"/>
    <w:basedOn w:val="Standardskriftforavsnitt"/>
    <w:link w:val="Overskrift8"/>
    <w:uiPriority w:val="9"/>
    <w:semiHidden/>
    <w:rsid w:val="00813ED6"/>
    <w:rPr>
      <w:rFonts w:asciiTheme="majorHAnsi" w:eastAsiaTheme="majorEastAsia" w:hAnsiTheme="majorHAnsi" w:cstheme="majorBidi"/>
      <w:color w:val="463E40" w:themeColor="text1" w:themeTint="D8"/>
      <w:sz w:val="21"/>
      <w:szCs w:val="21"/>
    </w:rPr>
  </w:style>
  <w:style w:type="character" w:customStyle="1" w:styleId="Overskrift9Tegn">
    <w:name w:val="Overskrift 9 Tegn"/>
    <w:basedOn w:val="Standardskriftforavsnitt"/>
    <w:link w:val="Overskrift9"/>
    <w:uiPriority w:val="9"/>
    <w:semiHidden/>
    <w:rsid w:val="00813ED6"/>
    <w:rPr>
      <w:rFonts w:asciiTheme="majorHAnsi" w:eastAsiaTheme="majorEastAsia" w:hAnsiTheme="majorHAnsi" w:cstheme="majorBidi"/>
      <w:i/>
      <w:iCs/>
      <w:color w:val="463E40" w:themeColor="text1" w:themeTint="D8"/>
      <w:sz w:val="21"/>
      <w:szCs w:val="21"/>
    </w:rPr>
  </w:style>
  <w:style w:type="numbering" w:styleId="Artikkelavsnitt">
    <w:name w:val="Outline List 3"/>
    <w:basedOn w:val="Ingenliste"/>
    <w:uiPriority w:val="99"/>
    <w:semiHidden/>
    <w:unhideWhenUsed/>
    <w:rsid w:val="00813ED6"/>
    <w:pPr>
      <w:numPr>
        <w:numId w:val="3"/>
      </w:numPr>
    </w:pPr>
  </w:style>
  <w:style w:type="paragraph" w:styleId="Avsenderadresse">
    <w:name w:val="envelope return"/>
    <w:basedOn w:val="Normal"/>
    <w:uiPriority w:val="99"/>
    <w:semiHidden/>
    <w:unhideWhenUsed/>
    <w:rsid w:val="00813ED6"/>
    <w:pPr>
      <w:spacing w:after="0" w:line="240" w:lineRule="auto"/>
    </w:pPr>
    <w:rPr>
      <w:rFonts w:asciiTheme="majorHAnsi" w:eastAsiaTheme="majorEastAsia" w:hAnsiTheme="majorHAnsi" w:cstheme="majorBidi"/>
    </w:rPr>
  </w:style>
  <w:style w:type="paragraph" w:styleId="Bibliografi">
    <w:name w:val="Bibliography"/>
    <w:basedOn w:val="Normal"/>
    <w:next w:val="Normal"/>
    <w:uiPriority w:val="37"/>
    <w:semiHidden/>
    <w:unhideWhenUsed/>
    <w:rsid w:val="00813ED6"/>
  </w:style>
  <w:style w:type="paragraph" w:styleId="Bildetekst">
    <w:name w:val="caption"/>
    <w:basedOn w:val="Normal"/>
    <w:next w:val="Normal"/>
    <w:uiPriority w:val="35"/>
    <w:semiHidden/>
    <w:unhideWhenUsed/>
    <w:qFormat/>
    <w:rsid w:val="00813ED6"/>
    <w:pPr>
      <w:spacing w:after="200" w:line="240" w:lineRule="auto"/>
    </w:pPr>
    <w:rPr>
      <w:i/>
      <w:iCs/>
      <w:color w:val="000B41" w:themeColor="text2"/>
      <w:sz w:val="18"/>
      <w:szCs w:val="18"/>
    </w:rPr>
  </w:style>
  <w:style w:type="paragraph" w:styleId="Blokktekst">
    <w:name w:val="Block Text"/>
    <w:basedOn w:val="Normal"/>
    <w:uiPriority w:val="99"/>
    <w:semiHidden/>
    <w:unhideWhenUsed/>
    <w:rsid w:val="00813ED6"/>
    <w:pPr>
      <w:pBdr>
        <w:top w:val="single" w:sz="2" w:space="10" w:color="000B41" w:themeColor="accent1"/>
        <w:left w:val="single" w:sz="2" w:space="10" w:color="000B41" w:themeColor="accent1"/>
        <w:bottom w:val="single" w:sz="2" w:space="10" w:color="000B41" w:themeColor="accent1"/>
        <w:right w:val="single" w:sz="2" w:space="10" w:color="000B41" w:themeColor="accent1"/>
      </w:pBdr>
      <w:ind w:left="1152" w:right="1152"/>
    </w:pPr>
    <w:rPr>
      <w:rFonts w:eastAsiaTheme="minorEastAsia"/>
      <w:i/>
      <w:iCs/>
      <w:color w:val="000B41" w:themeColor="accent1"/>
    </w:rPr>
  </w:style>
  <w:style w:type="paragraph" w:styleId="Bobletekst">
    <w:name w:val="Balloon Text"/>
    <w:basedOn w:val="Normal"/>
    <w:link w:val="BobletekstTegn"/>
    <w:uiPriority w:val="99"/>
    <w:semiHidden/>
    <w:unhideWhenUsed/>
    <w:rsid w:val="00813ED6"/>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813ED6"/>
    <w:rPr>
      <w:rFonts w:ascii="Segoe UI" w:hAnsi="Segoe UI" w:cs="Segoe UI"/>
      <w:sz w:val="18"/>
      <w:szCs w:val="18"/>
    </w:rPr>
  </w:style>
  <w:style w:type="character" w:styleId="Boktittel">
    <w:name w:val="Book Title"/>
    <w:basedOn w:val="Standardskriftforavsnitt"/>
    <w:uiPriority w:val="33"/>
    <w:semiHidden/>
    <w:qFormat/>
    <w:rsid w:val="00813ED6"/>
    <w:rPr>
      <w:b/>
      <w:bCs/>
      <w:i/>
      <w:iCs/>
      <w:spacing w:val="5"/>
    </w:rPr>
  </w:style>
  <w:style w:type="paragraph" w:styleId="Brdtekst">
    <w:name w:val="Body Text"/>
    <w:basedOn w:val="Normal"/>
    <w:link w:val="BrdtekstTegn"/>
    <w:uiPriority w:val="99"/>
    <w:unhideWhenUsed/>
    <w:qFormat/>
    <w:rsid w:val="00813ED6"/>
    <w:pPr>
      <w:spacing w:after="120"/>
    </w:pPr>
  </w:style>
  <w:style w:type="character" w:customStyle="1" w:styleId="BrdtekstTegn">
    <w:name w:val="Brødtekst Tegn"/>
    <w:basedOn w:val="Standardskriftforavsnitt"/>
    <w:link w:val="Brdtekst"/>
    <w:uiPriority w:val="99"/>
    <w:rsid w:val="00813ED6"/>
  </w:style>
  <w:style w:type="paragraph" w:styleId="Brdtekst-frsteinnrykk">
    <w:name w:val="Body Text First Indent"/>
    <w:basedOn w:val="Brdtekst"/>
    <w:link w:val="Brdtekst-frsteinnrykkTegn"/>
    <w:uiPriority w:val="99"/>
    <w:semiHidden/>
    <w:unhideWhenUsed/>
    <w:rsid w:val="00813ED6"/>
    <w:pPr>
      <w:spacing w:after="160"/>
      <w:ind w:firstLine="360"/>
    </w:pPr>
  </w:style>
  <w:style w:type="character" w:customStyle="1" w:styleId="Brdtekst-frsteinnrykkTegn">
    <w:name w:val="Brødtekst - første innrykk Tegn"/>
    <w:basedOn w:val="BrdtekstTegn"/>
    <w:link w:val="Brdtekst-frsteinnrykk"/>
    <w:uiPriority w:val="99"/>
    <w:semiHidden/>
    <w:rsid w:val="00813ED6"/>
  </w:style>
  <w:style w:type="paragraph" w:styleId="Brdtekstinnrykk">
    <w:name w:val="Body Text Indent"/>
    <w:basedOn w:val="Normal"/>
    <w:link w:val="BrdtekstinnrykkTegn"/>
    <w:uiPriority w:val="99"/>
    <w:semiHidden/>
    <w:unhideWhenUsed/>
    <w:rsid w:val="00813ED6"/>
    <w:pPr>
      <w:spacing w:after="120"/>
      <w:ind w:left="283"/>
    </w:pPr>
  </w:style>
  <w:style w:type="character" w:customStyle="1" w:styleId="BrdtekstinnrykkTegn">
    <w:name w:val="Brødtekstinnrykk Tegn"/>
    <w:basedOn w:val="Standardskriftforavsnitt"/>
    <w:link w:val="Brdtekstinnrykk"/>
    <w:uiPriority w:val="99"/>
    <w:semiHidden/>
    <w:rsid w:val="00813ED6"/>
  </w:style>
  <w:style w:type="paragraph" w:styleId="Brdtekst-frsteinnrykk2">
    <w:name w:val="Body Text First Indent 2"/>
    <w:basedOn w:val="Brdtekstinnrykk"/>
    <w:link w:val="Brdtekst-frsteinnrykk2Tegn"/>
    <w:uiPriority w:val="99"/>
    <w:semiHidden/>
    <w:unhideWhenUsed/>
    <w:rsid w:val="00813ED6"/>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813ED6"/>
  </w:style>
  <w:style w:type="paragraph" w:styleId="Brdtekst2">
    <w:name w:val="Body Text 2"/>
    <w:basedOn w:val="Normal"/>
    <w:link w:val="Brdtekst2Tegn"/>
    <w:uiPriority w:val="99"/>
    <w:semiHidden/>
    <w:unhideWhenUsed/>
    <w:rsid w:val="00813ED6"/>
    <w:pPr>
      <w:spacing w:after="120" w:line="480" w:lineRule="auto"/>
    </w:pPr>
  </w:style>
  <w:style w:type="character" w:customStyle="1" w:styleId="Brdtekst2Tegn">
    <w:name w:val="Brødtekst 2 Tegn"/>
    <w:basedOn w:val="Standardskriftforavsnitt"/>
    <w:link w:val="Brdtekst2"/>
    <w:uiPriority w:val="99"/>
    <w:semiHidden/>
    <w:rsid w:val="00813ED6"/>
  </w:style>
  <w:style w:type="paragraph" w:styleId="Brdtekst3">
    <w:name w:val="Body Text 3"/>
    <w:basedOn w:val="Normal"/>
    <w:link w:val="Brdtekst3Tegn"/>
    <w:uiPriority w:val="99"/>
    <w:semiHidden/>
    <w:unhideWhenUsed/>
    <w:rsid w:val="00813ED6"/>
    <w:pPr>
      <w:spacing w:after="120"/>
    </w:pPr>
    <w:rPr>
      <w:sz w:val="16"/>
      <w:szCs w:val="16"/>
    </w:rPr>
  </w:style>
  <w:style w:type="character" w:customStyle="1" w:styleId="Brdtekst3Tegn">
    <w:name w:val="Brødtekst 3 Tegn"/>
    <w:basedOn w:val="Standardskriftforavsnitt"/>
    <w:link w:val="Brdtekst3"/>
    <w:uiPriority w:val="99"/>
    <w:semiHidden/>
    <w:rsid w:val="00813ED6"/>
    <w:rPr>
      <w:sz w:val="16"/>
      <w:szCs w:val="16"/>
    </w:rPr>
  </w:style>
  <w:style w:type="paragraph" w:styleId="Brdtekstinnrykk2">
    <w:name w:val="Body Text Indent 2"/>
    <w:basedOn w:val="Normal"/>
    <w:link w:val="Brdtekstinnrykk2Tegn"/>
    <w:uiPriority w:val="99"/>
    <w:semiHidden/>
    <w:unhideWhenUsed/>
    <w:rsid w:val="00813ED6"/>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813ED6"/>
  </w:style>
  <w:style w:type="paragraph" w:styleId="Brdtekstinnrykk3">
    <w:name w:val="Body Text Indent 3"/>
    <w:basedOn w:val="Normal"/>
    <w:link w:val="Brdtekstinnrykk3Tegn"/>
    <w:uiPriority w:val="99"/>
    <w:semiHidden/>
    <w:unhideWhenUsed/>
    <w:rsid w:val="00813ED6"/>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813ED6"/>
    <w:rPr>
      <w:sz w:val="16"/>
      <w:szCs w:val="16"/>
    </w:rPr>
  </w:style>
  <w:style w:type="paragraph" w:styleId="Dato">
    <w:name w:val="Date"/>
    <w:basedOn w:val="Normal"/>
    <w:next w:val="Normal"/>
    <w:link w:val="DatoTegn"/>
    <w:uiPriority w:val="99"/>
    <w:semiHidden/>
    <w:unhideWhenUsed/>
    <w:rsid w:val="00813ED6"/>
  </w:style>
  <w:style w:type="character" w:customStyle="1" w:styleId="DatoTegn">
    <w:name w:val="Dato Tegn"/>
    <w:basedOn w:val="Standardskriftforavsnitt"/>
    <w:link w:val="Dato"/>
    <w:uiPriority w:val="99"/>
    <w:semiHidden/>
    <w:rsid w:val="00813ED6"/>
  </w:style>
  <w:style w:type="paragraph" w:styleId="Dokumentkart">
    <w:name w:val="Document Map"/>
    <w:basedOn w:val="Normal"/>
    <w:link w:val="DokumentkartTegn"/>
    <w:uiPriority w:val="99"/>
    <w:semiHidden/>
    <w:unhideWhenUsed/>
    <w:rsid w:val="00813ED6"/>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813ED6"/>
    <w:rPr>
      <w:rFonts w:ascii="Segoe UI" w:hAnsi="Segoe UI" w:cs="Segoe UI"/>
      <w:sz w:val="16"/>
      <w:szCs w:val="16"/>
    </w:rPr>
  </w:style>
  <w:style w:type="character" w:styleId="Emneknagg">
    <w:name w:val="Hashtag"/>
    <w:basedOn w:val="Standardskriftforavsnitt"/>
    <w:uiPriority w:val="99"/>
    <w:semiHidden/>
    <w:unhideWhenUsed/>
    <w:rsid w:val="00813ED6"/>
    <w:rPr>
      <w:color w:val="2B579A"/>
      <w:shd w:val="clear" w:color="auto" w:fill="E1DFDD"/>
    </w:rPr>
  </w:style>
  <w:style w:type="table" w:styleId="Enkelttabell1">
    <w:name w:val="Table Simple 1"/>
    <w:basedOn w:val="Vanligtabell"/>
    <w:uiPriority w:val="99"/>
    <w:semiHidden/>
    <w:unhideWhenUsed/>
    <w:rsid w:val="00813ED6"/>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813ED6"/>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813ED6"/>
    <w:pPr>
      <w:spacing w:after="0" w:line="240" w:lineRule="auto"/>
    </w:pPr>
  </w:style>
  <w:style w:type="character" w:customStyle="1" w:styleId="E-postsignaturTegn">
    <w:name w:val="E-postsignatur Tegn"/>
    <w:basedOn w:val="Standardskriftforavsnitt"/>
    <w:link w:val="E-postsignatur"/>
    <w:uiPriority w:val="99"/>
    <w:semiHidden/>
    <w:rsid w:val="00813ED6"/>
  </w:style>
  <w:style w:type="table" w:styleId="Fargerikliste">
    <w:name w:val="Colorful List"/>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AE7E8" w:themeFill="text1"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C4C6" w:themeFill="text1" w:themeFillTint="3F"/>
      </w:tcPr>
    </w:tblStylePr>
    <w:tblStylePr w:type="band1Horz">
      <w:tblPr/>
      <w:tcPr>
        <w:shd w:val="clear" w:color="auto" w:fill="D5CFD1" w:themeFill="text1" w:themeFillTint="33"/>
      </w:tcPr>
    </w:tblStylePr>
  </w:style>
  <w:style w:type="table" w:styleId="Fargeriklisteuthevingsfarge1">
    <w:name w:val="Colorful List Accent 1"/>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D3DAFF" w:themeFill="accent1"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91A3FF" w:themeFill="accent1" w:themeFillTint="3F"/>
      </w:tcPr>
    </w:tblStylePr>
    <w:tblStylePr w:type="band1Horz">
      <w:tblPr/>
      <w:tcPr>
        <w:shd w:val="clear" w:color="auto" w:fill="A6B5FF" w:themeFill="accent1" w:themeFillTint="33"/>
      </w:tcPr>
    </w:tblStylePr>
  </w:style>
  <w:style w:type="table" w:styleId="Fargeriklisteuthevingsfarge2">
    <w:name w:val="Colorful List Accent 2"/>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6E6F6" w:themeFill="accent2"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1C1EA" w:themeFill="accent2" w:themeFillTint="3F"/>
      </w:tcPr>
    </w:tblStylePr>
    <w:tblStylePr w:type="band1Horz">
      <w:tblPr/>
      <w:tcPr>
        <w:shd w:val="clear" w:color="auto" w:fill="CDCDEE" w:themeFill="accent2" w:themeFillTint="33"/>
      </w:tcPr>
    </w:tblStylePr>
  </w:style>
  <w:style w:type="table" w:styleId="Fargeriklisteuthevingsfarge3">
    <w:name w:val="Colorful List Accent 3"/>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7F0FA" w:themeFill="accent3" w:themeFillTint="19"/>
    </w:tcPr>
    <w:tblStylePr w:type="firstRow">
      <w:rPr>
        <w:b/>
        <w:bCs/>
        <w:color w:val="FFFFFF" w:themeColor="background1"/>
      </w:rPr>
      <w:tblPr/>
      <w:tcPr>
        <w:tcBorders>
          <w:bottom w:val="single" w:sz="12" w:space="0" w:color="FFFFFF" w:themeColor="background1"/>
        </w:tcBorders>
        <w:shd w:val="clear" w:color="auto" w:fill="3A9D9D" w:themeFill="accent4" w:themeFillShade="CC"/>
      </w:tcPr>
    </w:tblStylePr>
    <w:tblStylePr w:type="lastRow">
      <w:rPr>
        <w:b/>
        <w:bCs/>
        <w:color w:val="3A9D9D" w:themeColor="accent4"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3DBF4" w:themeFill="accent3" w:themeFillTint="3F"/>
      </w:tcPr>
    </w:tblStylePr>
    <w:tblStylePr w:type="band1Horz">
      <w:tblPr/>
      <w:tcPr>
        <w:shd w:val="clear" w:color="auto" w:fill="CEE2F6" w:themeFill="accent3" w:themeFillTint="33"/>
      </w:tcPr>
    </w:tblStylePr>
  </w:style>
  <w:style w:type="table" w:styleId="Fargeriklisteuthevingsfarge4">
    <w:name w:val="Colorful List Accent 4"/>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DF8F8" w:themeFill="accent4" w:themeFillTint="19"/>
    </w:tcPr>
    <w:tblStylePr w:type="firstRow">
      <w:rPr>
        <w:b/>
        <w:bCs/>
        <w:color w:val="FFFFFF" w:themeColor="background1"/>
      </w:rPr>
      <w:tblPr/>
      <w:tcPr>
        <w:tcBorders>
          <w:bottom w:val="single" w:sz="12" w:space="0" w:color="FFFFFF" w:themeColor="background1"/>
        </w:tcBorders>
        <w:shd w:val="clear" w:color="auto" w:fill="1B5998" w:themeFill="accent3" w:themeFillShade="CC"/>
      </w:tcPr>
    </w:tblStylePr>
    <w:tblStylePr w:type="lastRow">
      <w:rPr>
        <w:b/>
        <w:bCs/>
        <w:color w:val="1B5998" w:themeColor="accent3"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EFEF" w:themeFill="accent4" w:themeFillTint="3F"/>
      </w:tcPr>
    </w:tblStylePr>
    <w:tblStylePr w:type="band1Horz">
      <w:tblPr/>
      <w:tcPr>
        <w:shd w:val="clear" w:color="auto" w:fill="DCF2F2" w:themeFill="accent4" w:themeFillTint="33"/>
      </w:tcPr>
    </w:tblStylePr>
  </w:style>
  <w:style w:type="table" w:styleId="Fargeriklisteuthevingsfarge5">
    <w:name w:val="Colorful List Accent 5"/>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FF9E8" w:themeFill="accent5" w:themeFillTint="19"/>
    </w:tcPr>
    <w:tblStylePr w:type="firstRow">
      <w:rPr>
        <w:b/>
        <w:bCs/>
        <w:color w:val="FFFFFF" w:themeColor="background1"/>
      </w:rPr>
      <w:tblPr/>
      <w:tcPr>
        <w:tcBorders>
          <w:bottom w:val="single" w:sz="12" w:space="0" w:color="FFFFFF" w:themeColor="background1"/>
        </w:tcBorders>
        <w:shd w:val="clear" w:color="auto" w:fill="CCC400" w:themeFill="accent6" w:themeFillShade="CC"/>
      </w:tcPr>
    </w:tblStylePr>
    <w:tblStylePr w:type="lastRow">
      <w:rPr>
        <w:b/>
        <w:bCs/>
        <w:color w:val="CCC400" w:themeColor="accent6"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F1C6" w:themeFill="accent5" w:themeFillTint="3F"/>
      </w:tcPr>
    </w:tblStylePr>
    <w:tblStylePr w:type="band1Horz">
      <w:tblPr/>
      <w:tcPr>
        <w:shd w:val="clear" w:color="auto" w:fill="DFF3D1" w:themeFill="accent5" w:themeFillTint="33"/>
      </w:tcPr>
    </w:tblStylePr>
  </w:style>
  <w:style w:type="table" w:styleId="Fargeriklisteuthevingsfarge6">
    <w:name w:val="Colorful List Accent 6"/>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FFFEE6" w:themeFill="accent6" w:themeFillTint="19"/>
    </w:tcPr>
    <w:tblStylePr w:type="firstRow">
      <w:rPr>
        <w:b/>
        <w:bCs/>
        <w:color w:val="FFFFFF" w:themeColor="background1"/>
      </w:rPr>
      <w:tblPr/>
      <w:tcPr>
        <w:tcBorders>
          <w:bottom w:val="single" w:sz="12" w:space="0" w:color="FFFFFF" w:themeColor="background1"/>
        </w:tcBorders>
        <w:shd w:val="clear" w:color="auto" w:fill="4F9024" w:themeFill="accent5" w:themeFillShade="CC"/>
      </w:tcPr>
    </w:tblStylePr>
    <w:tblStylePr w:type="lastRow">
      <w:rPr>
        <w:b/>
        <w:bCs/>
        <w:color w:val="4F9024" w:themeColor="accent5"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CC0" w:themeFill="accent6" w:themeFillTint="3F"/>
      </w:tcPr>
    </w:tblStylePr>
    <w:tblStylePr w:type="band1Horz">
      <w:tblPr/>
      <w:tcPr>
        <w:shd w:val="clear" w:color="auto" w:fill="FFFDCC" w:themeFill="accent6" w:themeFillTint="33"/>
      </w:tcPr>
    </w:tblStylePr>
  </w:style>
  <w:style w:type="table" w:styleId="Fargerikskyggelegging">
    <w:name w:val="Colorful Shading"/>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231F20" w:themeColor="text1"/>
        <w:bottom w:val="single" w:sz="4" w:space="0" w:color="231F20" w:themeColor="text1"/>
        <w:right w:val="single" w:sz="4" w:space="0" w:color="231F20" w:themeColor="text1"/>
        <w:insideH w:val="single" w:sz="4" w:space="0" w:color="FFFFFF" w:themeColor="background1"/>
        <w:insideV w:val="single" w:sz="4" w:space="0" w:color="FFFFFF" w:themeColor="background1"/>
      </w:tblBorders>
    </w:tblPr>
    <w:tcPr>
      <w:shd w:val="clear" w:color="auto" w:fill="EAE7E8" w:themeFill="text1"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41213" w:themeFill="text1" w:themeFillShade="99"/>
      </w:tcPr>
    </w:tblStylePr>
    <w:tblStylePr w:type="firstCol">
      <w:rPr>
        <w:color w:val="FFFFFF" w:themeColor="background1"/>
      </w:rPr>
      <w:tblPr/>
      <w:tcPr>
        <w:tcBorders>
          <w:top w:val="nil"/>
          <w:left w:val="nil"/>
          <w:bottom w:val="nil"/>
          <w:right w:val="nil"/>
          <w:insideH w:val="single" w:sz="4" w:space="0" w:color="141213" w:themeColor="text1" w:themeShade="99"/>
          <w:insideV w:val="nil"/>
        </w:tcBorders>
        <w:shd w:val="clear" w:color="auto" w:fill="141213"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A1717" w:themeFill="text1" w:themeFillShade="BF"/>
      </w:tcPr>
    </w:tblStylePr>
    <w:tblStylePr w:type="band1Vert">
      <w:tblPr/>
      <w:tcPr>
        <w:shd w:val="clear" w:color="auto" w:fill="ABA0A3" w:themeFill="text1" w:themeFillTint="66"/>
      </w:tcPr>
    </w:tblStylePr>
    <w:tblStylePr w:type="band1Horz">
      <w:tblPr/>
      <w:tcPr>
        <w:shd w:val="clear" w:color="auto" w:fill="97898C" w:themeFill="text1" w:themeFillTint="7F"/>
      </w:tcPr>
    </w:tblStylePr>
    <w:tblStylePr w:type="neCell">
      <w:rPr>
        <w:color w:val="231F20" w:themeColor="text1"/>
      </w:rPr>
    </w:tblStylePr>
    <w:tblStylePr w:type="nwCell">
      <w:rPr>
        <w:color w:val="231F20" w:themeColor="text1"/>
      </w:rPr>
    </w:tblStylePr>
  </w:style>
  <w:style w:type="table" w:styleId="Fargerikskyggelegginguthevingsfarge1">
    <w:name w:val="Colorful Shading Accent 1"/>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000B41" w:themeColor="accent1"/>
        <w:bottom w:val="single" w:sz="4" w:space="0" w:color="000B41" w:themeColor="accent1"/>
        <w:right w:val="single" w:sz="4" w:space="0" w:color="000B41" w:themeColor="accent1"/>
        <w:insideH w:val="single" w:sz="4" w:space="0" w:color="FFFFFF" w:themeColor="background1"/>
        <w:insideV w:val="single" w:sz="4" w:space="0" w:color="FFFFFF" w:themeColor="background1"/>
      </w:tblBorders>
    </w:tblPr>
    <w:tcPr>
      <w:shd w:val="clear" w:color="auto" w:fill="D3DAFF" w:themeFill="accent1"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627" w:themeFill="accent1" w:themeFillShade="99"/>
      </w:tcPr>
    </w:tblStylePr>
    <w:tblStylePr w:type="firstCol">
      <w:rPr>
        <w:color w:val="FFFFFF" w:themeColor="background1"/>
      </w:rPr>
      <w:tblPr/>
      <w:tcPr>
        <w:tcBorders>
          <w:top w:val="nil"/>
          <w:left w:val="nil"/>
          <w:bottom w:val="nil"/>
          <w:right w:val="nil"/>
          <w:insideH w:val="single" w:sz="4" w:space="0" w:color="000627" w:themeColor="accent1" w:themeShade="99"/>
          <w:insideV w:val="nil"/>
        </w:tcBorders>
        <w:shd w:val="clear" w:color="auto" w:fill="000627"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0627" w:themeFill="accent1" w:themeFillShade="99"/>
      </w:tcPr>
    </w:tblStylePr>
    <w:tblStylePr w:type="band1Vert">
      <w:tblPr/>
      <w:tcPr>
        <w:shd w:val="clear" w:color="auto" w:fill="4D6BFF" w:themeFill="accent1" w:themeFillTint="66"/>
      </w:tcPr>
    </w:tblStylePr>
    <w:tblStylePr w:type="band1Horz">
      <w:tblPr/>
      <w:tcPr>
        <w:shd w:val="clear" w:color="auto" w:fill="2146FF" w:themeFill="accent1" w:themeFillTint="7F"/>
      </w:tcPr>
    </w:tblStylePr>
    <w:tblStylePr w:type="neCell">
      <w:rPr>
        <w:color w:val="231F20" w:themeColor="text1"/>
      </w:rPr>
    </w:tblStylePr>
    <w:tblStylePr w:type="nwCell">
      <w:rPr>
        <w:color w:val="231F20" w:themeColor="text1"/>
      </w:rPr>
    </w:tblStylePr>
  </w:style>
  <w:style w:type="table" w:styleId="Fargerikskyggelegginguthevingsfarge2">
    <w:name w:val="Colorful Shading Accent 2"/>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2D2D87" w:themeColor="accent2"/>
        <w:bottom w:val="single" w:sz="4" w:space="0" w:color="2D2D87" w:themeColor="accent2"/>
        <w:right w:val="single" w:sz="4" w:space="0" w:color="2D2D87" w:themeColor="accent2"/>
        <w:insideH w:val="single" w:sz="4" w:space="0" w:color="FFFFFF" w:themeColor="background1"/>
        <w:insideV w:val="single" w:sz="4" w:space="0" w:color="FFFFFF" w:themeColor="background1"/>
      </w:tblBorders>
    </w:tblPr>
    <w:tcPr>
      <w:shd w:val="clear" w:color="auto" w:fill="E6E6F6" w:themeFill="accent2"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B1B51" w:themeFill="accent2" w:themeFillShade="99"/>
      </w:tcPr>
    </w:tblStylePr>
    <w:tblStylePr w:type="firstCol">
      <w:rPr>
        <w:color w:val="FFFFFF" w:themeColor="background1"/>
      </w:rPr>
      <w:tblPr/>
      <w:tcPr>
        <w:tcBorders>
          <w:top w:val="nil"/>
          <w:left w:val="nil"/>
          <w:bottom w:val="nil"/>
          <w:right w:val="nil"/>
          <w:insideH w:val="single" w:sz="4" w:space="0" w:color="1B1B51" w:themeColor="accent2" w:themeShade="99"/>
          <w:insideV w:val="nil"/>
        </w:tcBorders>
        <w:shd w:val="clear" w:color="auto" w:fill="1B1B51"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1B1B51" w:themeFill="accent2" w:themeFillShade="99"/>
      </w:tcPr>
    </w:tblStylePr>
    <w:tblStylePr w:type="band1Vert">
      <w:tblPr/>
      <w:tcPr>
        <w:shd w:val="clear" w:color="auto" w:fill="9C9CDE" w:themeFill="accent2" w:themeFillTint="66"/>
      </w:tcPr>
    </w:tblStylePr>
    <w:tblStylePr w:type="band1Horz">
      <w:tblPr/>
      <w:tcPr>
        <w:shd w:val="clear" w:color="auto" w:fill="8383D5" w:themeFill="accent2" w:themeFillTint="7F"/>
      </w:tcPr>
    </w:tblStylePr>
    <w:tblStylePr w:type="neCell">
      <w:rPr>
        <w:color w:val="231F20" w:themeColor="text1"/>
      </w:rPr>
    </w:tblStylePr>
    <w:tblStylePr w:type="nwCell">
      <w:rPr>
        <w:color w:val="231F20" w:themeColor="text1"/>
      </w:rPr>
    </w:tblStylePr>
  </w:style>
  <w:style w:type="table" w:styleId="Fargerikskyggelegginguthevingsfarge3">
    <w:name w:val="Colorful Shading Accent 3"/>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50BEBE" w:themeColor="accent4"/>
        <w:left w:val="single" w:sz="4" w:space="0" w:color="2270BF" w:themeColor="accent3"/>
        <w:bottom w:val="single" w:sz="4" w:space="0" w:color="2270BF" w:themeColor="accent3"/>
        <w:right w:val="single" w:sz="4" w:space="0" w:color="2270BF" w:themeColor="accent3"/>
        <w:insideH w:val="single" w:sz="4" w:space="0" w:color="FFFFFF" w:themeColor="background1"/>
        <w:insideV w:val="single" w:sz="4" w:space="0" w:color="FFFFFF" w:themeColor="background1"/>
      </w:tblBorders>
    </w:tblPr>
    <w:tcPr>
      <w:shd w:val="clear" w:color="auto" w:fill="E7F0FA" w:themeFill="accent3" w:themeFillTint="19"/>
    </w:tcPr>
    <w:tblStylePr w:type="firstRow">
      <w:rPr>
        <w:b/>
        <w:bCs/>
      </w:rPr>
      <w:tblPr/>
      <w:tcPr>
        <w:tcBorders>
          <w:top w:val="nil"/>
          <w:left w:val="nil"/>
          <w:bottom w:val="single" w:sz="24" w:space="0" w:color="50BEB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44272" w:themeFill="accent3" w:themeFillShade="99"/>
      </w:tcPr>
    </w:tblStylePr>
    <w:tblStylePr w:type="firstCol">
      <w:rPr>
        <w:color w:val="FFFFFF" w:themeColor="background1"/>
      </w:rPr>
      <w:tblPr/>
      <w:tcPr>
        <w:tcBorders>
          <w:top w:val="nil"/>
          <w:left w:val="nil"/>
          <w:bottom w:val="nil"/>
          <w:right w:val="nil"/>
          <w:insideH w:val="single" w:sz="4" w:space="0" w:color="144272" w:themeColor="accent3" w:themeShade="99"/>
          <w:insideV w:val="nil"/>
        </w:tcBorders>
        <w:shd w:val="clear" w:color="auto" w:fill="144272"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144272" w:themeFill="accent3" w:themeFillShade="99"/>
      </w:tcPr>
    </w:tblStylePr>
    <w:tblStylePr w:type="band1Vert">
      <w:tblPr/>
      <w:tcPr>
        <w:shd w:val="clear" w:color="auto" w:fill="9EC5ED" w:themeFill="accent3" w:themeFillTint="66"/>
      </w:tcPr>
    </w:tblStylePr>
    <w:tblStylePr w:type="band1Horz">
      <w:tblPr/>
      <w:tcPr>
        <w:shd w:val="clear" w:color="auto" w:fill="86B7E9" w:themeFill="accent3" w:themeFillTint="7F"/>
      </w:tcPr>
    </w:tblStylePr>
  </w:style>
  <w:style w:type="table" w:styleId="Fargerikskyggelegginguthevingsfarge4">
    <w:name w:val="Colorful Shading Accent 4"/>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270BF" w:themeColor="accent3"/>
        <w:left w:val="single" w:sz="4" w:space="0" w:color="50BEBE" w:themeColor="accent4"/>
        <w:bottom w:val="single" w:sz="4" w:space="0" w:color="50BEBE" w:themeColor="accent4"/>
        <w:right w:val="single" w:sz="4" w:space="0" w:color="50BEBE" w:themeColor="accent4"/>
        <w:insideH w:val="single" w:sz="4" w:space="0" w:color="FFFFFF" w:themeColor="background1"/>
        <w:insideV w:val="single" w:sz="4" w:space="0" w:color="FFFFFF" w:themeColor="background1"/>
      </w:tblBorders>
    </w:tblPr>
    <w:tcPr>
      <w:shd w:val="clear" w:color="auto" w:fill="EDF8F8" w:themeFill="accent4" w:themeFillTint="19"/>
    </w:tcPr>
    <w:tblStylePr w:type="firstRow">
      <w:rPr>
        <w:b/>
        <w:bCs/>
      </w:rPr>
      <w:tblPr/>
      <w:tcPr>
        <w:tcBorders>
          <w:top w:val="nil"/>
          <w:left w:val="nil"/>
          <w:bottom w:val="single" w:sz="24" w:space="0" w:color="2270BF"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7676" w:themeFill="accent4" w:themeFillShade="99"/>
      </w:tcPr>
    </w:tblStylePr>
    <w:tblStylePr w:type="firstCol">
      <w:rPr>
        <w:color w:val="FFFFFF" w:themeColor="background1"/>
      </w:rPr>
      <w:tblPr/>
      <w:tcPr>
        <w:tcBorders>
          <w:top w:val="nil"/>
          <w:left w:val="nil"/>
          <w:bottom w:val="nil"/>
          <w:right w:val="nil"/>
          <w:insideH w:val="single" w:sz="4" w:space="0" w:color="2C7676" w:themeColor="accent4" w:themeShade="99"/>
          <w:insideV w:val="nil"/>
        </w:tcBorders>
        <w:shd w:val="clear" w:color="auto" w:fill="2C7676"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2C7676" w:themeFill="accent4" w:themeFillShade="99"/>
      </w:tcPr>
    </w:tblStylePr>
    <w:tblStylePr w:type="band1Vert">
      <w:tblPr/>
      <w:tcPr>
        <w:shd w:val="clear" w:color="auto" w:fill="B9E5E5" w:themeFill="accent4" w:themeFillTint="66"/>
      </w:tcPr>
    </w:tblStylePr>
    <w:tblStylePr w:type="band1Horz">
      <w:tblPr/>
      <w:tcPr>
        <w:shd w:val="clear" w:color="auto" w:fill="A7DEDE" w:themeFill="accent4" w:themeFillTint="7F"/>
      </w:tcPr>
    </w:tblStylePr>
    <w:tblStylePr w:type="neCell">
      <w:rPr>
        <w:color w:val="231F20" w:themeColor="text1"/>
      </w:rPr>
    </w:tblStylePr>
    <w:tblStylePr w:type="nwCell">
      <w:rPr>
        <w:color w:val="231F20" w:themeColor="text1"/>
      </w:rPr>
    </w:tblStylePr>
  </w:style>
  <w:style w:type="table" w:styleId="Fargerikskyggelegginguthevingsfarge5">
    <w:name w:val="Colorful Shading Accent 5"/>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FFF500" w:themeColor="accent6"/>
        <w:left w:val="single" w:sz="4" w:space="0" w:color="64B42D" w:themeColor="accent5"/>
        <w:bottom w:val="single" w:sz="4" w:space="0" w:color="64B42D" w:themeColor="accent5"/>
        <w:right w:val="single" w:sz="4" w:space="0" w:color="64B42D" w:themeColor="accent5"/>
        <w:insideH w:val="single" w:sz="4" w:space="0" w:color="FFFFFF" w:themeColor="background1"/>
        <w:insideV w:val="single" w:sz="4" w:space="0" w:color="FFFFFF" w:themeColor="background1"/>
      </w:tblBorders>
    </w:tblPr>
    <w:tcPr>
      <w:shd w:val="clear" w:color="auto" w:fill="EFF9E8" w:themeFill="accent5" w:themeFillTint="19"/>
    </w:tcPr>
    <w:tblStylePr w:type="firstRow">
      <w:rPr>
        <w:b/>
        <w:bCs/>
      </w:rPr>
      <w:tblPr/>
      <w:tcPr>
        <w:tcBorders>
          <w:top w:val="nil"/>
          <w:left w:val="nil"/>
          <w:bottom w:val="single" w:sz="24" w:space="0" w:color="FFF500"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B6C1B" w:themeFill="accent5" w:themeFillShade="99"/>
      </w:tcPr>
    </w:tblStylePr>
    <w:tblStylePr w:type="firstCol">
      <w:rPr>
        <w:color w:val="FFFFFF" w:themeColor="background1"/>
      </w:rPr>
      <w:tblPr/>
      <w:tcPr>
        <w:tcBorders>
          <w:top w:val="nil"/>
          <w:left w:val="nil"/>
          <w:bottom w:val="nil"/>
          <w:right w:val="nil"/>
          <w:insideH w:val="single" w:sz="4" w:space="0" w:color="3B6C1B" w:themeColor="accent5" w:themeShade="99"/>
          <w:insideV w:val="nil"/>
        </w:tcBorders>
        <w:shd w:val="clear" w:color="auto" w:fill="3B6C1B"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3B6C1B" w:themeFill="accent5" w:themeFillShade="99"/>
      </w:tcPr>
    </w:tblStylePr>
    <w:tblStylePr w:type="band1Vert">
      <w:tblPr/>
      <w:tcPr>
        <w:shd w:val="clear" w:color="auto" w:fill="BFE8A3" w:themeFill="accent5" w:themeFillTint="66"/>
      </w:tcPr>
    </w:tblStylePr>
    <w:tblStylePr w:type="band1Horz">
      <w:tblPr/>
      <w:tcPr>
        <w:shd w:val="clear" w:color="auto" w:fill="AFE28D" w:themeFill="accent5" w:themeFillTint="7F"/>
      </w:tcPr>
    </w:tblStylePr>
    <w:tblStylePr w:type="neCell">
      <w:rPr>
        <w:color w:val="231F20" w:themeColor="text1"/>
      </w:rPr>
    </w:tblStylePr>
    <w:tblStylePr w:type="nwCell">
      <w:rPr>
        <w:color w:val="231F20" w:themeColor="text1"/>
      </w:rPr>
    </w:tblStylePr>
  </w:style>
  <w:style w:type="table" w:styleId="Fargerikskyggelegginguthevingsfarge6">
    <w:name w:val="Colorful Shading Accent 6"/>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64B42D" w:themeColor="accent5"/>
        <w:left w:val="single" w:sz="4" w:space="0" w:color="FFF500" w:themeColor="accent6"/>
        <w:bottom w:val="single" w:sz="4" w:space="0" w:color="FFF500" w:themeColor="accent6"/>
        <w:right w:val="single" w:sz="4" w:space="0" w:color="FFF500" w:themeColor="accent6"/>
        <w:insideH w:val="single" w:sz="4" w:space="0" w:color="FFFFFF" w:themeColor="background1"/>
        <w:insideV w:val="single" w:sz="4" w:space="0" w:color="FFFFFF" w:themeColor="background1"/>
      </w:tblBorders>
    </w:tblPr>
    <w:tcPr>
      <w:shd w:val="clear" w:color="auto" w:fill="FFFEE6" w:themeFill="accent6" w:themeFillTint="19"/>
    </w:tcPr>
    <w:tblStylePr w:type="firstRow">
      <w:rPr>
        <w:b/>
        <w:bCs/>
      </w:rPr>
      <w:tblPr/>
      <w:tcPr>
        <w:tcBorders>
          <w:top w:val="nil"/>
          <w:left w:val="nil"/>
          <w:bottom w:val="single" w:sz="24" w:space="0" w:color="64B42D"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9300" w:themeFill="accent6" w:themeFillShade="99"/>
      </w:tcPr>
    </w:tblStylePr>
    <w:tblStylePr w:type="firstCol">
      <w:rPr>
        <w:color w:val="FFFFFF" w:themeColor="background1"/>
      </w:rPr>
      <w:tblPr/>
      <w:tcPr>
        <w:tcBorders>
          <w:top w:val="nil"/>
          <w:left w:val="nil"/>
          <w:bottom w:val="nil"/>
          <w:right w:val="nil"/>
          <w:insideH w:val="single" w:sz="4" w:space="0" w:color="999300" w:themeColor="accent6" w:themeShade="99"/>
          <w:insideV w:val="nil"/>
        </w:tcBorders>
        <w:shd w:val="clear" w:color="auto" w:fill="9993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99300" w:themeFill="accent6" w:themeFillShade="99"/>
      </w:tcPr>
    </w:tblStylePr>
    <w:tblStylePr w:type="band1Vert">
      <w:tblPr/>
      <w:tcPr>
        <w:shd w:val="clear" w:color="auto" w:fill="FFFB99" w:themeFill="accent6" w:themeFillTint="66"/>
      </w:tcPr>
    </w:tblStylePr>
    <w:tblStylePr w:type="band1Horz">
      <w:tblPr/>
      <w:tcPr>
        <w:shd w:val="clear" w:color="auto" w:fill="FFFA80" w:themeFill="accent6" w:themeFillTint="7F"/>
      </w:tcPr>
    </w:tblStylePr>
    <w:tblStylePr w:type="neCell">
      <w:rPr>
        <w:color w:val="231F20" w:themeColor="text1"/>
      </w:rPr>
    </w:tblStylePr>
    <w:tblStylePr w:type="nwCell">
      <w:rPr>
        <w:color w:val="231F20" w:themeColor="text1"/>
      </w:rPr>
    </w:tblStylePr>
  </w:style>
  <w:style w:type="table" w:styleId="Fargeriktrutenett">
    <w:name w:val="Colorful Grid"/>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5CFD1" w:themeFill="text1" w:themeFillTint="33"/>
    </w:tcPr>
    <w:tblStylePr w:type="firstRow">
      <w:rPr>
        <w:b/>
        <w:bCs/>
      </w:rPr>
      <w:tblPr/>
      <w:tcPr>
        <w:shd w:val="clear" w:color="auto" w:fill="ABA0A3" w:themeFill="text1" w:themeFillTint="66"/>
      </w:tcPr>
    </w:tblStylePr>
    <w:tblStylePr w:type="lastRow">
      <w:rPr>
        <w:b/>
        <w:bCs/>
        <w:color w:val="231F20" w:themeColor="text1"/>
      </w:rPr>
      <w:tblPr/>
      <w:tcPr>
        <w:shd w:val="clear" w:color="auto" w:fill="ABA0A3" w:themeFill="text1" w:themeFillTint="66"/>
      </w:tcPr>
    </w:tblStylePr>
    <w:tblStylePr w:type="firstCol">
      <w:rPr>
        <w:color w:val="FFFFFF" w:themeColor="background1"/>
      </w:rPr>
      <w:tblPr/>
      <w:tcPr>
        <w:shd w:val="clear" w:color="auto" w:fill="1A1717" w:themeFill="text1" w:themeFillShade="BF"/>
      </w:tcPr>
    </w:tblStylePr>
    <w:tblStylePr w:type="lastCol">
      <w:rPr>
        <w:color w:val="FFFFFF" w:themeColor="background1"/>
      </w:rPr>
      <w:tblPr/>
      <w:tcPr>
        <w:shd w:val="clear" w:color="auto" w:fill="1A1717" w:themeFill="text1" w:themeFillShade="BF"/>
      </w:tcPr>
    </w:tblStylePr>
    <w:tblStylePr w:type="band1Vert">
      <w:tblPr/>
      <w:tcPr>
        <w:shd w:val="clear" w:color="auto" w:fill="97898C" w:themeFill="text1" w:themeFillTint="7F"/>
      </w:tcPr>
    </w:tblStylePr>
    <w:tblStylePr w:type="band1Horz">
      <w:tblPr/>
      <w:tcPr>
        <w:shd w:val="clear" w:color="auto" w:fill="97898C" w:themeFill="text1" w:themeFillTint="7F"/>
      </w:tcPr>
    </w:tblStylePr>
  </w:style>
  <w:style w:type="table" w:styleId="Fargeriktrutenettuthevingsfarge1">
    <w:name w:val="Colorful Grid Accent 1"/>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A6B5FF" w:themeFill="accent1" w:themeFillTint="33"/>
    </w:tcPr>
    <w:tblStylePr w:type="firstRow">
      <w:rPr>
        <w:b/>
        <w:bCs/>
      </w:rPr>
      <w:tblPr/>
      <w:tcPr>
        <w:shd w:val="clear" w:color="auto" w:fill="4D6BFF" w:themeFill="accent1" w:themeFillTint="66"/>
      </w:tcPr>
    </w:tblStylePr>
    <w:tblStylePr w:type="lastRow">
      <w:rPr>
        <w:b/>
        <w:bCs/>
        <w:color w:val="231F20" w:themeColor="text1"/>
      </w:rPr>
      <w:tblPr/>
      <w:tcPr>
        <w:shd w:val="clear" w:color="auto" w:fill="4D6BFF" w:themeFill="accent1" w:themeFillTint="66"/>
      </w:tcPr>
    </w:tblStylePr>
    <w:tblStylePr w:type="firstCol">
      <w:rPr>
        <w:color w:val="FFFFFF" w:themeColor="background1"/>
      </w:rPr>
      <w:tblPr/>
      <w:tcPr>
        <w:shd w:val="clear" w:color="auto" w:fill="000830" w:themeFill="accent1" w:themeFillShade="BF"/>
      </w:tcPr>
    </w:tblStylePr>
    <w:tblStylePr w:type="lastCol">
      <w:rPr>
        <w:color w:val="FFFFFF" w:themeColor="background1"/>
      </w:rPr>
      <w:tblPr/>
      <w:tcPr>
        <w:shd w:val="clear" w:color="auto" w:fill="000830" w:themeFill="accent1" w:themeFillShade="BF"/>
      </w:tcPr>
    </w:tblStylePr>
    <w:tblStylePr w:type="band1Vert">
      <w:tblPr/>
      <w:tcPr>
        <w:shd w:val="clear" w:color="auto" w:fill="2146FF" w:themeFill="accent1" w:themeFillTint="7F"/>
      </w:tcPr>
    </w:tblStylePr>
    <w:tblStylePr w:type="band1Horz">
      <w:tblPr/>
      <w:tcPr>
        <w:shd w:val="clear" w:color="auto" w:fill="2146FF" w:themeFill="accent1" w:themeFillTint="7F"/>
      </w:tcPr>
    </w:tblStylePr>
  </w:style>
  <w:style w:type="table" w:styleId="Fargeriktrutenettuthevingsfarge2">
    <w:name w:val="Colorful Grid Accent 2"/>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CDCDEE" w:themeFill="accent2" w:themeFillTint="33"/>
    </w:tcPr>
    <w:tblStylePr w:type="firstRow">
      <w:rPr>
        <w:b/>
        <w:bCs/>
      </w:rPr>
      <w:tblPr/>
      <w:tcPr>
        <w:shd w:val="clear" w:color="auto" w:fill="9C9CDE" w:themeFill="accent2" w:themeFillTint="66"/>
      </w:tcPr>
    </w:tblStylePr>
    <w:tblStylePr w:type="lastRow">
      <w:rPr>
        <w:b/>
        <w:bCs/>
        <w:color w:val="231F20" w:themeColor="text1"/>
      </w:rPr>
      <w:tblPr/>
      <w:tcPr>
        <w:shd w:val="clear" w:color="auto" w:fill="9C9CDE" w:themeFill="accent2" w:themeFillTint="66"/>
      </w:tcPr>
    </w:tblStylePr>
    <w:tblStylePr w:type="firstCol">
      <w:rPr>
        <w:color w:val="FFFFFF" w:themeColor="background1"/>
      </w:rPr>
      <w:tblPr/>
      <w:tcPr>
        <w:shd w:val="clear" w:color="auto" w:fill="212165" w:themeFill="accent2" w:themeFillShade="BF"/>
      </w:tcPr>
    </w:tblStylePr>
    <w:tblStylePr w:type="lastCol">
      <w:rPr>
        <w:color w:val="FFFFFF" w:themeColor="background1"/>
      </w:rPr>
      <w:tblPr/>
      <w:tcPr>
        <w:shd w:val="clear" w:color="auto" w:fill="212165" w:themeFill="accent2" w:themeFillShade="BF"/>
      </w:tcPr>
    </w:tblStylePr>
    <w:tblStylePr w:type="band1Vert">
      <w:tblPr/>
      <w:tcPr>
        <w:shd w:val="clear" w:color="auto" w:fill="8383D5" w:themeFill="accent2" w:themeFillTint="7F"/>
      </w:tcPr>
    </w:tblStylePr>
    <w:tblStylePr w:type="band1Horz">
      <w:tblPr/>
      <w:tcPr>
        <w:shd w:val="clear" w:color="auto" w:fill="8383D5" w:themeFill="accent2" w:themeFillTint="7F"/>
      </w:tcPr>
    </w:tblStylePr>
  </w:style>
  <w:style w:type="table" w:styleId="Fargeriktrutenettuthevingsfarge3">
    <w:name w:val="Colorful Grid Accent 3"/>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CEE2F6" w:themeFill="accent3" w:themeFillTint="33"/>
    </w:tcPr>
    <w:tblStylePr w:type="firstRow">
      <w:rPr>
        <w:b/>
        <w:bCs/>
      </w:rPr>
      <w:tblPr/>
      <w:tcPr>
        <w:shd w:val="clear" w:color="auto" w:fill="9EC5ED" w:themeFill="accent3" w:themeFillTint="66"/>
      </w:tcPr>
    </w:tblStylePr>
    <w:tblStylePr w:type="lastRow">
      <w:rPr>
        <w:b/>
        <w:bCs/>
        <w:color w:val="231F20" w:themeColor="text1"/>
      </w:rPr>
      <w:tblPr/>
      <w:tcPr>
        <w:shd w:val="clear" w:color="auto" w:fill="9EC5ED" w:themeFill="accent3" w:themeFillTint="66"/>
      </w:tcPr>
    </w:tblStylePr>
    <w:tblStylePr w:type="firstCol">
      <w:rPr>
        <w:color w:val="FFFFFF" w:themeColor="background1"/>
      </w:rPr>
      <w:tblPr/>
      <w:tcPr>
        <w:shd w:val="clear" w:color="auto" w:fill="19538E" w:themeFill="accent3" w:themeFillShade="BF"/>
      </w:tcPr>
    </w:tblStylePr>
    <w:tblStylePr w:type="lastCol">
      <w:rPr>
        <w:color w:val="FFFFFF" w:themeColor="background1"/>
      </w:rPr>
      <w:tblPr/>
      <w:tcPr>
        <w:shd w:val="clear" w:color="auto" w:fill="19538E" w:themeFill="accent3" w:themeFillShade="BF"/>
      </w:tcPr>
    </w:tblStylePr>
    <w:tblStylePr w:type="band1Vert">
      <w:tblPr/>
      <w:tcPr>
        <w:shd w:val="clear" w:color="auto" w:fill="86B7E9" w:themeFill="accent3" w:themeFillTint="7F"/>
      </w:tcPr>
    </w:tblStylePr>
    <w:tblStylePr w:type="band1Horz">
      <w:tblPr/>
      <w:tcPr>
        <w:shd w:val="clear" w:color="auto" w:fill="86B7E9" w:themeFill="accent3" w:themeFillTint="7F"/>
      </w:tcPr>
    </w:tblStylePr>
  </w:style>
  <w:style w:type="table" w:styleId="Fargeriktrutenettuthevingsfarge4">
    <w:name w:val="Colorful Grid Accent 4"/>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CF2F2" w:themeFill="accent4" w:themeFillTint="33"/>
    </w:tcPr>
    <w:tblStylePr w:type="firstRow">
      <w:rPr>
        <w:b/>
        <w:bCs/>
      </w:rPr>
      <w:tblPr/>
      <w:tcPr>
        <w:shd w:val="clear" w:color="auto" w:fill="B9E5E5" w:themeFill="accent4" w:themeFillTint="66"/>
      </w:tcPr>
    </w:tblStylePr>
    <w:tblStylePr w:type="lastRow">
      <w:rPr>
        <w:b/>
        <w:bCs/>
        <w:color w:val="231F20" w:themeColor="text1"/>
      </w:rPr>
      <w:tblPr/>
      <w:tcPr>
        <w:shd w:val="clear" w:color="auto" w:fill="B9E5E5" w:themeFill="accent4" w:themeFillTint="66"/>
      </w:tcPr>
    </w:tblStylePr>
    <w:tblStylePr w:type="firstCol">
      <w:rPr>
        <w:color w:val="FFFFFF" w:themeColor="background1"/>
      </w:rPr>
      <w:tblPr/>
      <w:tcPr>
        <w:shd w:val="clear" w:color="auto" w:fill="369393" w:themeFill="accent4" w:themeFillShade="BF"/>
      </w:tcPr>
    </w:tblStylePr>
    <w:tblStylePr w:type="lastCol">
      <w:rPr>
        <w:color w:val="FFFFFF" w:themeColor="background1"/>
      </w:rPr>
      <w:tblPr/>
      <w:tcPr>
        <w:shd w:val="clear" w:color="auto" w:fill="369393" w:themeFill="accent4" w:themeFillShade="BF"/>
      </w:tcPr>
    </w:tblStylePr>
    <w:tblStylePr w:type="band1Vert">
      <w:tblPr/>
      <w:tcPr>
        <w:shd w:val="clear" w:color="auto" w:fill="A7DEDE" w:themeFill="accent4" w:themeFillTint="7F"/>
      </w:tcPr>
    </w:tblStylePr>
    <w:tblStylePr w:type="band1Horz">
      <w:tblPr/>
      <w:tcPr>
        <w:shd w:val="clear" w:color="auto" w:fill="A7DEDE" w:themeFill="accent4" w:themeFillTint="7F"/>
      </w:tcPr>
    </w:tblStylePr>
  </w:style>
  <w:style w:type="table" w:styleId="Fargeriktrutenettuthevingsfarge5">
    <w:name w:val="Colorful Grid Accent 5"/>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FF3D1" w:themeFill="accent5" w:themeFillTint="33"/>
    </w:tcPr>
    <w:tblStylePr w:type="firstRow">
      <w:rPr>
        <w:b/>
        <w:bCs/>
      </w:rPr>
      <w:tblPr/>
      <w:tcPr>
        <w:shd w:val="clear" w:color="auto" w:fill="BFE8A3" w:themeFill="accent5" w:themeFillTint="66"/>
      </w:tcPr>
    </w:tblStylePr>
    <w:tblStylePr w:type="lastRow">
      <w:rPr>
        <w:b/>
        <w:bCs/>
        <w:color w:val="231F20" w:themeColor="text1"/>
      </w:rPr>
      <w:tblPr/>
      <w:tcPr>
        <w:shd w:val="clear" w:color="auto" w:fill="BFE8A3" w:themeFill="accent5" w:themeFillTint="66"/>
      </w:tcPr>
    </w:tblStylePr>
    <w:tblStylePr w:type="firstCol">
      <w:rPr>
        <w:color w:val="FFFFFF" w:themeColor="background1"/>
      </w:rPr>
      <w:tblPr/>
      <w:tcPr>
        <w:shd w:val="clear" w:color="auto" w:fill="4A8621" w:themeFill="accent5" w:themeFillShade="BF"/>
      </w:tcPr>
    </w:tblStylePr>
    <w:tblStylePr w:type="lastCol">
      <w:rPr>
        <w:color w:val="FFFFFF" w:themeColor="background1"/>
      </w:rPr>
      <w:tblPr/>
      <w:tcPr>
        <w:shd w:val="clear" w:color="auto" w:fill="4A8621" w:themeFill="accent5" w:themeFillShade="BF"/>
      </w:tcPr>
    </w:tblStylePr>
    <w:tblStylePr w:type="band1Vert">
      <w:tblPr/>
      <w:tcPr>
        <w:shd w:val="clear" w:color="auto" w:fill="AFE28D" w:themeFill="accent5" w:themeFillTint="7F"/>
      </w:tcPr>
    </w:tblStylePr>
    <w:tblStylePr w:type="band1Horz">
      <w:tblPr/>
      <w:tcPr>
        <w:shd w:val="clear" w:color="auto" w:fill="AFE28D" w:themeFill="accent5" w:themeFillTint="7F"/>
      </w:tcPr>
    </w:tblStylePr>
  </w:style>
  <w:style w:type="table" w:styleId="Fargeriktrutenettuthevingsfarge6">
    <w:name w:val="Colorful Grid Accent 6"/>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FFFDCC" w:themeFill="accent6" w:themeFillTint="33"/>
    </w:tcPr>
    <w:tblStylePr w:type="firstRow">
      <w:rPr>
        <w:b/>
        <w:bCs/>
      </w:rPr>
      <w:tblPr/>
      <w:tcPr>
        <w:shd w:val="clear" w:color="auto" w:fill="FFFB99" w:themeFill="accent6" w:themeFillTint="66"/>
      </w:tcPr>
    </w:tblStylePr>
    <w:tblStylePr w:type="lastRow">
      <w:rPr>
        <w:b/>
        <w:bCs/>
        <w:color w:val="231F20" w:themeColor="text1"/>
      </w:rPr>
      <w:tblPr/>
      <w:tcPr>
        <w:shd w:val="clear" w:color="auto" w:fill="FFFB99" w:themeFill="accent6" w:themeFillTint="66"/>
      </w:tcPr>
    </w:tblStylePr>
    <w:tblStylePr w:type="firstCol">
      <w:rPr>
        <w:color w:val="FFFFFF" w:themeColor="background1"/>
      </w:rPr>
      <w:tblPr/>
      <w:tcPr>
        <w:shd w:val="clear" w:color="auto" w:fill="BFB700" w:themeFill="accent6" w:themeFillShade="BF"/>
      </w:tcPr>
    </w:tblStylePr>
    <w:tblStylePr w:type="lastCol">
      <w:rPr>
        <w:color w:val="FFFFFF" w:themeColor="background1"/>
      </w:rPr>
      <w:tblPr/>
      <w:tcPr>
        <w:shd w:val="clear" w:color="auto" w:fill="BFB700" w:themeFill="accent6" w:themeFillShade="BF"/>
      </w:tcPr>
    </w:tblStylePr>
    <w:tblStylePr w:type="band1Vert">
      <w:tblPr/>
      <w:tcPr>
        <w:shd w:val="clear" w:color="auto" w:fill="FFFA80" w:themeFill="accent6" w:themeFillTint="7F"/>
      </w:tcPr>
    </w:tblStylePr>
    <w:tblStylePr w:type="band1Horz">
      <w:tblPr/>
      <w:tcPr>
        <w:shd w:val="clear" w:color="auto" w:fill="FFFA80" w:themeFill="accent6" w:themeFillTint="7F"/>
      </w:tcPr>
    </w:tblStylePr>
  </w:style>
  <w:style w:type="paragraph" w:styleId="Figurliste">
    <w:name w:val="table of figures"/>
    <w:basedOn w:val="Normal"/>
    <w:next w:val="Normal"/>
    <w:uiPriority w:val="99"/>
    <w:semiHidden/>
    <w:unhideWhenUsed/>
    <w:rsid w:val="00813ED6"/>
    <w:pPr>
      <w:spacing w:after="0"/>
    </w:pPr>
  </w:style>
  <w:style w:type="character" w:styleId="Fotnotereferanse">
    <w:name w:val="footnote reference"/>
    <w:basedOn w:val="Standardskriftforavsnitt"/>
    <w:uiPriority w:val="99"/>
    <w:semiHidden/>
    <w:unhideWhenUsed/>
    <w:rsid w:val="00813ED6"/>
    <w:rPr>
      <w:vertAlign w:val="superscript"/>
    </w:rPr>
  </w:style>
  <w:style w:type="paragraph" w:styleId="Fotnotetekst">
    <w:name w:val="footnote text"/>
    <w:basedOn w:val="Normal"/>
    <w:link w:val="FotnotetekstTegn"/>
    <w:uiPriority w:val="99"/>
    <w:semiHidden/>
    <w:unhideWhenUsed/>
    <w:rsid w:val="00813ED6"/>
    <w:pPr>
      <w:spacing w:after="0" w:line="240" w:lineRule="auto"/>
    </w:pPr>
  </w:style>
  <w:style w:type="character" w:customStyle="1" w:styleId="FotnotetekstTegn">
    <w:name w:val="Fotnotetekst Tegn"/>
    <w:basedOn w:val="Standardskriftforavsnitt"/>
    <w:link w:val="Fotnotetekst"/>
    <w:uiPriority w:val="99"/>
    <w:semiHidden/>
    <w:rsid w:val="00813ED6"/>
    <w:rPr>
      <w:sz w:val="20"/>
      <w:szCs w:val="20"/>
    </w:rPr>
  </w:style>
  <w:style w:type="character" w:styleId="Fulgthyperkobling">
    <w:name w:val="FollowedHyperlink"/>
    <w:basedOn w:val="Standardskriftforavsnitt"/>
    <w:uiPriority w:val="99"/>
    <w:semiHidden/>
    <w:unhideWhenUsed/>
    <w:rsid w:val="00813ED6"/>
    <w:rPr>
      <w:color w:val="954F72" w:themeColor="followedHyperlink"/>
      <w:u w:val="single"/>
    </w:rPr>
  </w:style>
  <w:style w:type="paragraph" w:styleId="Hilsen">
    <w:name w:val="Closing"/>
    <w:basedOn w:val="Normal"/>
    <w:link w:val="HilsenTegn"/>
    <w:uiPriority w:val="99"/>
    <w:semiHidden/>
    <w:unhideWhenUsed/>
    <w:rsid w:val="00813ED6"/>
    <w:pPr>
      <w:spacing w:after="0" w:line="240" w:lineRule="auto"/>
      <w:ind w:left="4252"/>
    </w:pPr>
  </w:style>
  <w:style w:type="character" w:customStyle="1" w:styleId="HilsenTegn">
    <w:name w:val="Hilsen Tegn"/>
    <w:basedOn w:val="Standardskriftforavsnitt"/>
    <w:link w:val="Hilsen"/>
    <w:uiPriority w:val="99"/>
    <w:semiHidden/>
    <w:rsid w:val="00813ED6"/>
  </w:style>
  <w:style w:type="paragraph" w:styleId="HTML-adresse">
    <w:name w:val="HTML Address"/>
    <w:basedOn w:val="Normal"/>
    <w:link w:val="HTML-adresseTegn"/>
    <w:uiPriority w:val="99"/>
    <w:semiHidden/>
    <w:unhideWhenUsed/>
    <w:rsid w:val="00813ED6"/>
    <w:pPr>
      <w:spacing w:after="0" w:line="240" w:lineRule="auto"/>
    </w:pPr>
    <w:rPr>
      <w:i/>
      <w:iCs/>
    </w:rPr>
  </w:style>
  <w:style w:type="character" w:customStyle="1" w:styleId="HTML-adresseTegn">
    <w:name w:val="HTML-adresse Tegn"/>
    <w:basedOn w:val="Standardskriftforavsnitt"/>
    <w:link w:val="HTML-adresse"/>
    <w:uiPriority w:val="99"/>
    <w:semiHidden/>
    <w:rsid w:val="00813ED6"/>
    <w:rPr>
      <w:i/>
      <w:iCs/>
    </w:rPr>
  </w:style>
  <w:style w:type="character" w:styleId="HTML-akronym">
    <w:name w:val="HTML Acronym"/>
    <w:basedOn w:val="Standardskriftforavsnitt"/>
    <w:uiPriority w:val="99"/>
    <w:semiHidden/>
    <w:unhideWhenUsed/>
    <w:rsid w:val="00813ED6"/>
  </w:style>
  <w:style w:type="character" w:styleId="HTML-definisjon">
    <w:name w:val="HTML Definition"/>
    <w:basedOn w:val="Standardskriftforavsnitt"/>
    <w:uiPriority w:val="99"/>
    <w:semiHidden/>
    <w:unhideWhenUsed/>
    <w:rsid w:val="00813ED6"/>
    <w:rPr>
      <w:i/>
      <w:iCs/>
    </w:rPr>
  </w:style>
  <w:style w:type="character" w:styleId="HTML-eksempel">
    <w:name w:val="HTML Sample"/>
    <w:basedOn w:val="Standardskriftforavsnitt"/>
    <w:uiPriority w:val="99"/>
    <w:semiHidden/>
    <w:unhideWhenUsed/>
    <w:rsid w:val="00813ED6"/>
    <w:rPr>
      <w:rFonts w:ascii="Consolas" w:hAnsi="Consolas"/>
      <w:sz w:val="24"/>
      <w:szCs w:val="24"/>
    </w:rPr>
  </w:style>
  <w:style w:type="paragraph" w:styleId="HTML-forhndsformatert">
    <w:name w:val="HTML Preformatted"/>
    <w:basedOn w:val="Normal"/>
    <w:link w:val="HTML-forhndsformatertTegn"/>
    <w:uiPriority w:val="99"/>
    <w:semiHidden/>
    <w:unhideWhenUsed/>
    <w:rsid w:val="00813ED6"/>
    <w:pPr>
      <w:spacing w:after="0" w:line="240" w:lineRule="auto"/>
    </w:pPr>
    <w:rPr>
      <w:rFonts w:ascii="Consolas" w:hAnsi="Consolas"/>
    </w:rPr>
  </w:style>
  <w:style w:type="character" w:customStyle="1" w:styleId="HTML-forhndsformatertTegn">
    <w:name w:val="HTML-forhåndsformatert Tegn"/>
    <w:basedOn w:val="Standardskriftforavsnitt"/>
    <w:link w:val="HTML-forhndsformatert"/>
    <w:uiPriority w:val="99"/>
    <w:semiHidden/>
    <w:rsid w:val="00813ED6"/>
    <w:rPr>
      <w:rFonts w:ascii="Consolas" w:hAnsi="Consolas"/>
      <w:sz w:val="20"/>
      <w:szCs w:val="20"/>
    </w:rPr>
  </w:style>
  <w:style w:type="character" w:styleId="HTML-kode">
    <w:name w:val="HTML Code"/>
    <w:basedOn w:val="Standardskriftforavsnitt"/>
    <w:uiPriority w:val="99"/>
    <w:semiHidden/>
    <w:unhideWhenUsed/>
    <w:rsid w:val="00813ED6"/>
    <w:rPr>
      <w:rFonts w:ascii="Consolas" w:hAnsi="Consolas"/>
      <w:sz w:val="20"/>
      <w:szCs w:val="20"/>
    </w:rPr>
  </w:style>
  <w:style w:type="character" w:styleId="HTML-sitat">
    <w:name w:val="HTML Cite"/>
    <w:basedOn w:val="Standardskriftforavsnitt"/>
    <w:uiPriority w:val="99"/>
    <w:semiHidden/>
    <w:unhideWhenUsed/>
    <w:rsid w:val="00813ED6"/>
    <w:rPr>
      <w:i/>
      <w:iCs/>
    </w:rPr>
  </w:style>
  <w:style w:type="character" w:styleId="HTML-skrivemaskin">
    <w:name w:val="HTML Typewriter"/>
    <w:basedOn w:val="Standardskriftforavsnitt"/>
    <w:uiPriority w:val="99"/>
    <w:semiHidden/>
    <w:unhideWhenUsed/>
    <w:rsid w:val="00813ED6"/>
    <w:rPr>
      <w:rFonts w:ascii="Consolas" w:hAnsi="Consolas"/>
      <w:sz w:val="20"/>
      <w:szCs w:val="20"/>
    </w:rPr>
  </w:style>
  <w:style w:type="character" w:styleId="HTML-tastatur">
    <w:name w:val="HTML Keyboard"/>
    <w:basedOn w:val="Standardskriftforavsnitt"/>
    <w:uiPriority w:val="99"/>
    <w:semiHidden/>
    <w:unhideWhenUsed/>
    <w:rsid w:val="00813ED6"/>
    <w:rPr>
      <w:rFonts w:ascii="Consolas" w:hAnsi="Consolas"/>
      <w:sz w:val="20"/>
      <w:szCs w:val="20"/>
    </w:rPr>
  </w:style>
  <w:style w:type="character" w:styleId="HTML-variabel">
    <w:name w:val="HTML Variable"/>
    <w:basedOn w:val="Standardskriftforavsnitt"/>
    <w:uiPriority w:val="99"/>
    <w:semiHidden/>
    <w:unhideWhenUsed/>
    <w:rsid w:val="00813ED6"/>
    <w:rPr>
      <w:i/>
      <w:iCs/>
    </w:rPr>
  </w:style>
  <w:style w:type="character" w:styleId="Hyperkobling">
    <w:name w:val="Hyperlink"/>
    <w:basedOn w:val="Standardskriftforavsnitt"/>
    <w:uiPriority w:val="99"/>
    <w:unhideWhenUsed/>
    <w:rsid w:val="00813ED6"/>
    <w:rPr>
      <w:color w:val="0563C1" w:themeColor="hyperlink"/>
      <w:u w:val="single"/>
    </w:rPr>
  </w:style>
  <w:style w:type="paragraph" w:styleId="Indeks1">
    <w:name w:val="index 1"/>
    <w:basedOn w:val="Normal"/>
    <w:next w:val="Normal"/>
    <w:autoRedefine/>
    <w:uiPriority w:val="99"/>
    <w:semiHidden/>
    <w:unhideWhenUsed/>
    <w:rsid w:val="00813ED6"/>
    <w:pPr>
      <w:spacing w:after="0" w:line="240" w:lineRule="auto"/>
      <w:ind w:left="220" w:hanging="220"/>
    </w:pPr>
  </w:style>
  <w:style w:type="paragraph" w:styleId="Indeks2">
    <w:name w:val="index 2"/>
    <w:basedOn w:val="Normal"/>
    <w:next w:val="Normal"/>
    <w:autoRedefine/>
    <w:uiPriority w:val="99"/>
    <w:semiHidden/>
    <w:unhideWhenUsed/>
    <w:rsid w:val="00813ED6"/>
    <w:pPr>
      <w:spacing w:after="0" w:line="240" w:lineRule="auto"/>
      <w:ind w:left="440" w:hanging="220"/>
    </w:pPr>
  </w:style>
  <w:style w:type="paragraph" w:styleId="Indeks3">
    <w:name w:val="index 3"/>
    <w:basedOn w:val="Normal"/>
    <w:next w:val="Normal"/>
    <w:autoRedefine/>
    <w:uiPriority w:val="99"/>
    <w:semiHidden/>
    <w:unhideWhenUsed/>
    <w:rsid w:val="00813ED6"/>
    <w:pPr>
      <w:spacing w:after="0" w:line="240" w:lineRule="auto"/>
      <w:ind w:left="660" w:hanging="220"/>
    </w:pPr>
  </w:style>
  <w:style w:type="paragraph" w:styleId="Indeks4">
    <w:name w:val="index 4"/>
    <w:basedOn w:val="Normal"/>
    <w:next w:val="Normal"/>
    <w:autoRedefine/>
    <w:uiPriority w:val="99"/>
    <w:semiHidden/>
    <w:unhideWhenUsed/>
    <w:rsid w:val="00813ED6"/>
    <w:pPr>
      <w:spacing w:after="0" w:line="240" w:lineRule="auto"/>
      <w:ind w:left="880" w:hanging="220"/>
    </w:pPr>
  </w:style>
  <w:style w:type="paragraph" w:styleId="Indeks5">
    <w:name w:val="index 5"/>
    <w:basedOn w:val="Normal"/>
    <w:next w:val="Normal"/>
    <w:autoRedefine/>
    <w:uiPriority w:val="99"/>
    <w:semiHidden/>
    <w:unhideWhenUsed/>
    <w:rsid w:val="00813ED6"/>
    <w:pPr>
      <w:spacing w:after="0" w:line="240" w:lineRule="auto"/>
      <w:ind w:left="1100" w:hanging="220"/>
    </w:pPr>
  </w:style>
  <w:style w:type="paragraph" w:styleId="Indeks6">
    <w:name w:val="index 6"/>
    <w:basedOn w:val="Normal"/>
    <w:next w:val="Normal"/>
    <w:autoRedefine/>
    <w:uiPriority w:val="99"/>
    <w:semiHidden/>
    <w:unhideWhenUsed/>
    <w:rsid w:val="00813ED6"/>
    <w:pPr>
      <w:spacing w:after="0" w:line="240" w:lineRule="auto"/>
      <w:ind w:left="1320" w:hanging="220"/>
    </w:pPr>
  </w:style>
  <w:style w:type="paragraph" w:styleId="Indeks7">
    <w:name w:val="index 7"/>
    <w:basedOn w:val="Normal"/>
    <w:next w:val="Normal"/>
    <w:autoRedefine/>
    <w:uiPriority w:val="99"/>
    <w:semiHidden/>
    <w:unhideWhenUsed/>
    <w:rsid w:val="00813ED6"/>
    <w:pPr>
      <w:spacing w:after="0" w:line="240" w:lineRule="auto"/>
      <w:ind w:left="1540" w:hanging="220"/>
    </w:pPr>
  </w:style>
  <w:style w:type="paragraph" w:styleId="Indeks8">
    <w:name w:val="index 8"/>
    <w:basedOn w:val="Normal"/>
    <w:next w:val="Normal"/>
    <w:autoRedefine/>
    <w:uiPriority w:val="99"/>
    <w:semiHidden/>
    <w:unhideWhenUsed/>
    <w:rsid w:val="00813ED6"/>
    <w:pPr>
      <w:spacing w:after="0" w:line="240" w:lineRule="auto"/>
      <w:ind w:left="1760" w:hanging="220"/>
    </w:pPr>
  </w:style>
  <w:style w:type="paragraph" w:styleId="Indeks9">
    <w:name w:val="index 9"/>
    <w:basedOn w:val="Normal"/>
    <w:next w:val="Normal"/>
    <w:autoRedefine/>
    <w:uiPriority w:val="99"/>
    <w:semiHidden/>
    <w:unhideWhenUsed/>
    <w:rsid w:val="00813ED6"/>
    <w:pPr>
      <w:spacing w:after="0" w:line="240" w:lineRule="auto"/>
      <w:ind w:left="1980" w:hanging="220"/>
    </w:pPr>
  </w:style>
  <w:style w:type="paragraph" w:styleId="Ingenmellomrom">
    <w:name w:val="No Spacing"/>
    <w:uiPriority w:val="1"/>
    <w:semiHidden/>
    <w:qFormat/>
    <w:rsid w:val="00813ED6"/>
    <w:pPr>
      <w:spacing w:after="0" w:line="240" w:lineRule="auto"/>
    </w:pPr>
  </w:style>
  <w:style w:type="paragraph" w:styleId="INNH1">
    <w:name w:val="toc 1"/>
    <w:basedOn w:val="Normal"/>
    <w:next w:val="Normal"/>
    <w:autoRedefine/>
    <w:uiPriority w:val="39"/>
    <w:rsid w:val="00AE2868"/>
    <w:pPr>
      <w:tabs>
        <w:tab w:val="right" w:pos="7655"/>
      </w:tabs>
      <w:spacing w:before="200" w:after="100" w:line="320" w:lineRule="atLeast"/>
      <w:ind w:right="2268" w:hanging="567"/>
    </w:pPr>
    <w:rPr>
      <w:color w:val="2270BF" w:themeColor="accent3"/>
      <w:sz w:val="24"/>
    </w:rPr>
  </w:style>
  <w:style w:type="paragraph" w:styleId="INNH2">
    <w:name w:val="toc 2"/>
    <w:basedOn w:val="Normal"/>
    <w:next w:val="Normal"/>
    <w:autoRedefine/>
    <w:uiPriority w:val="39"/>
    <w:rsid w:val="00AE2868"/>
    <w:pPr>
      <w:tabs>
        <w:tab w:val="right" w:pos="7655"/>
      </w:tabs>
      <w:spacing w:after="0"/>
      <w:ind w:left="567" w:right="2268" w:hanging="567"/>
    </w:pPr>
  </w:style>
  <w:style w:type="paragraph" w:styleId="INNH3">
    <w:name w:val="toc 3"/>
    <w:basedOn w:val="Normal"/>
    <w:next w:val="Normal"/>
    <w:autoRedefine/>
    <w:uiPriority w:val="39"/>
    <w:semiHidden/>
    <w:unhideWhenUsed/>
    <w:rsid w:val="00813ED6"/>
    <w:pPr>
      <w:spacing w:after="100"/>
      <w:ind w:left="440"/>
    </w:pPr>
  </w:style>
  <w:style w:type="paragraph" w:styleId="INNH4">
    <w:name w:val="toc 4"/>
    <w:basedOn w:val="Normal"/>
    <w:next w:val="Normal"/>
    <w:autoRedefine/>
    <w:uiPriority w:val="39"/>
    <w:semiHidden/>
    <w:unhideWhenUsed/>
    <w:rsid w:val="00813ED6"/>
    <w:pPr>
      <w:spacing w:after="100"/>
      <w:ind w:left="660"/>
    </w:pPr>
  </w:style>
  <w:style w:type="paragraph" w:styleId="INNH5">
    <w:name w:val="toc 5"/>
    <w:basedOn w:val="Normal"/>
    <w:next w:val="Normal"/>
    <w:autoRedefine/>
    <w:uiPriority w:val="39"/>
    <w:semiHidden/>
    <w:unhideWhenUsed/>
    <w:rsid w:val="00813ED6"/>
    <w:pPr>
      <w:spacing w:after="100"/>
      <w:ind w:left="880"/>
    </w:pPr>
  </w:style>
  <w:style w:type="paragraph" w:styleId="INNH6">
    <w:name w:val="toc 6"/>
    <w:basedOn w:val="Normal"/>
    <w:next w:val="Normal"/>
    <w:autoRedefine/>
    <w:uiPriority w:val="39"/>
    <w:semiHidden/>
    <w:unhideWhenUsed/>
    <w:rsid w:val="00813ED6"/>
    <w:pPr>
      <w:spacing w:after="100"/>
      <w:ind w:left="1100"/>
    </w:pPr>
  </w:style>
  <w:style w:type="paragraph" w:styleId="INNH7">
    <w:name w:val="toc 7"/>
    <w:basedOn w:val="Normal"/>
    <w:next w:val="Normal"/>
    <w:autoRedefine/>
    <w:uiPriority w:val="39"/>
    <w:semiHidden/>
    <w:unhideWhenUsed/>
    <w:rsid w:val="00813ED6"/>
    <w:pPr>
      <w:spacing w:after="100"/>
      <w:ind w:left="1320"/>
    </w:pPr>
  </w:style>
  <w:style w:type="paragraph" w:styleId="INNH8">
    <w:name w:val="toc 8"/>
    <w:basedOn w:val="Normal"/>
    <w:next w:val="Normal"/>
    <w:autoRedefine/>
    <w:uiPriority w:val="39"/>
    <w:semiHidden/>
    <w:unhideWhenUsed/>
    <w:rsid w:val="00813ED6"/>
    <w:pPr>
      <w:spacing w:after="100"/>
      <w:ind w:left="1540"/>
    </w:pPr>
  </w:style>
  <w:style w:type="paragraph" w:styleId="INNH9">
    <w:name w:val="toc 9"/>
    <w:basedOn w:val="Normal"/>
    <w:next w:val="Normal"/>
    <w:autoRedefine/>
    <w:uiPriority w:val="39"/>
    <w:semiHidden/>
    <w:unhideWhenUsed/>
    <w:rsid w:val="00813ED6"/>
    <w:pPr>
      <w:spacing w:after="100"/>
      <w:ind w:left="1760"/>
    </w:pPr>
  </w:style>
  <w:style w:type="paragraph" w:styleId="Innledendehilsen">
    <w:name w:val="Salutation"/>
    <w:basedOn w:val="Normal"/>
    <w:next w:val="Normal"/>
    <w:link w:val="InnledendehilsenTegn"/>
    <w:uiPriority w:val="99"/>
    <w:semiHidden/>
    <w:unhideWhenUsed/>
    <w:rsid w:val="00813ED6"/>
  </w:style>
  <w:style w:type="character" w:customStyle="1" w:styleId="InnledendehilsenTegn">
    <w:name w:val="Innledende hilsen Tegn"/>
    <w:basedOn w:val="Standardskriftforavsnitt"/>
    <w:link w:val="Innledendehilsen"/>
    <w:uiPriority w:val="99"/>
    <w:semiHidden/>
    <w:rsid w:val="00813ED6"/>
  </w:style>
  <w:style w:type="paragraph" w:styleId="Kildeliste">
    <w:name w:val="table of authorities"/>
    <w:basedOn w:val="Normal"/>
    <w:next w:val="Normal"/>
    <w:uiPriority w:val="99"/>
    <w:semiHidden/>
    <w:unhideWhenUsed/>
    <w:rsid w:val="00813ED6"/>
    <w:pPr>
      <w:spacing w:after="0"/>
      <w:ind w:left="220" w:hanging="220"/>
    </w:pPr>
  </w:style>
  <w:style w:type="paragraph" w:styleId="Kildelisteoverskrift">
    <w:name w:val="toa heading"/>
    <w:basedOn w:val="Normal"/>
    <w:next w:val="Normal"/>
    <w:uiPriority w:val="99"/>
    <w:semiHidden/>
    <w:unhideWhenUsed/>
    <w:rsid w:val="00813ED6"/>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iPriority w:val="99"/>
    <w:unhideWhenUsed/>
    <w:rsid w:val="00813ED6"/>
    <w:pPr>
      <w:spacing w:line="240" w:lineRule="auto"/>
    </w:pPr>
  </w:style>
  <w:style w:type="character" w:customStyle="1" w:styleId="MerknadstekstTegn">
    <w:name w:val="Merknadstekst Tegn"/>
    <w:basedOn w:val="Standardskriftforavsnitt"/>
    <w:link w:val="Merknadstekst"/>
    <w:uiPriority w:val="99"/>
    <w:rsid w:val="00813ED6"/>
    <w:rPr>
      <w:sz w:val="20"/>
      <w:szCs w:val="20"/>
    </w:rPr>
  </w:style>
  <w:style w:type="paragraph" w:styleId="Kommentaremne">
    <w:name w:val="annotation subject"/>
    <w:basedOn w:val="Merknadstekst"/>
    <w:next w:val="Merknadstekst"/>
    <w:link w:val="KommentaremneTegn"/>
    <w:uiPriority w:val="99"/>
    <w:semiHidden/>
    <w:unhideWhenUsed/>
    <w:rsid w:val="00813ED6"/>
    <w:rPr>
      <w:b/>
      <w:bCs/>
    </w:rPr>
  </w:style>
  <w:style w:type="character" w:customStyle="1" w:styleId="KommentaremneTegn">
    <w:name w:val="Kommentaremne Tegn"/>
    <w:basedOn w:val="MerknadstekstTegn"/>
    <w:link w:val="Kommentaremne"/>
    <w:uiPriority w:val="99"/>
    <w:semiHidden/>
    <w:rsid w:val="00813ED6"/>
    <w:rPr>
      <w:b/>
      <w:bCs/>
      <w:sz w:val="20"/>
      <w:szCs w:val="20"/>
    </w:rPr>
  </w:style>
  <w:style w:type="paragraph" w:styleId="Konvoluttadresse">
    <w:name w:val="envelope address"/>
    <w:basedOn w:val="Normal"/>
    <w:uiPriority w:val="99"/>
    <w:semiHidden/>
    <w:unhideWhenUsed/>
    <w:rsid w:val="00813ED6"/>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813ED6"/>
  </w:style>
  <w:style w:type="paragraph" w:styleId="Liste">
    <w:name w:val="List"/>
    <w:basedOn w:val="Normal"/>
    <w:uiPriority w:val="99"/>
    <w:semiHidden/>
    <w:unhideWhenUsed/>
    <w:rsid w:val="00813ED6"/>
    <w:pPr>
      <w:ind w:left="283" w:hanging="283"/>
      <w:contextualSpacing/>
    </w:pPr>
  </w:style>
  <w:style w:type="paragraph" w:styleId="Liste-forts">
    <w:name w:val="List Continue"/>
    <w:basedOn w:val="Normal"/>
    <w:uiPriority w:val="99"/>
    <w:semiHidden/>
    <w:unhideWhenUsed/>
    <w:rsid w:val="00813ED6"/>
    <w:pPr>
      <w:spacing w:after="120"/>
      <w:ind w:left="283"/>
      <w:contextualSpacing/>
    </w:pPr>
  </w:style>
  <w:style w:type="paragraph" w:styleId="Liste-forts2">
    <w:name w:val="List Continue 2"/>
    <w:basedOn w:val="Normal"/>
    <w:uiPriority w:val="99"/>
    <w:semiHidden/>
    <w:unhideWhenUsed/>
    <w:rsid w:val="00813ED6"/>
    <w:pPr>
      <w:spacing w:after="120"/>
      <w:ind w:left="566"/>
      <w:contextualSpacing/>
    </w:pPr>
  </w:style>
  <w:style w:type="paragraph" w:styleId="Liste-forts3">
    <w:name w:val="List Continue 3"/>
    <w:basedOn w:val="Normal"/>
    <w:uiPriority w:val="99"/>
    <w:semiHidden/>
    <w:unhideWhenUsed/>
    <w:rsid w:val="00813ED6"/>
    <w:pPr>
      <w:spacing w:after="120"/>
      <w:ind w:left="849"/>
      <w:contextualSpacing/>
    </w:pPr>
  </w:style>
  <w:style w:type="paragraph" w:styleId="Liste-forts4">
    <w:name w:val="List Continue 4"/>
    <w:basedOn w:val="Normal"/>
    <w:uiPriority w:val="99"/>
    <w:semiHidden/>
    <w:unhideWhenUsed/>
    <w:rsid w:val="00813ED6"/>
    <w:pPr>
      <w:spacing w:after="120"/>
      <w:ind w:left="1132"/>
      <w:contextualSpacing/>
    </w:pPr>
  </w:style>
  <w:style w:type="paragraph" w:styleId="Liste-forts5">
    <w:name w:val="List Continue 5"/>
    <w:basedOn w:val="Normal"/>
    <w:uiPriority w:val="99"/>
    <w:semiHidden/>
    <w:unhideWhenUsed/>
    <w:rsid w:val="00813ED6"/>
    <w:pPr>
      <w:spacing w:after="120"/>
      <w:ind w:left="1415"/>
      <w:contextualSpacing/>
    </w:pPr>
  </w:style>
  <w:style w:type="paragraph" w:styleId="Liste2">
    <w:name w:val="List 2"/>
    <w:basedOn w:val="Normal"/>
    <w:uiPriority w:val="99"/>
    <w:semiHidden/>
    <w:unhideWhenUsed/>
    <w:rsid w:val="00813ED6"/>
    <w:pPr>
      <w:ind w:left="566" w:hanging="283"/>
      <w:contextualSpacing/>
    </w:pPr>
  </w:style>
  <w:style w:type="paragraph" w:styleId="Liste3">
    <w:name w:val="List 3"/>
    <w:basedOn w:val="Normal"/>
    <w:uiPriority w:val="99"/>
    <w:semiHidden/>
    <w:unhideWhenUsed/>
    <w:rsid w:val="00813ED6"/>
    <w:pPr>
      <w:ind w:left="849" w:hanging="283"/>
      <w:contextualSpacing/>
    </w:pPr>
  </w:style>
  <w:style w:type="paragraph" w:styleId="Liste4">
    <w:name w:val="List 4"/>
    <w:basedOn w:val="Normal"/>
    <w:uiPriority w:val="99"/>
    <w:semiHidden/>
    <w:unhideWhenUsed/>
    <w:rsid w:val="00813ED6"/>
    <w:pPr>
      <w:ind w:left="1132" w:hanging="283"/>
      <w:contextualSpacing/>
    </w:pPr>
  </w:style>
  <w:style w:type="paragraph" w:styleId="Liste5">
    <w:name w:val="List 5"/>
    <w:basedOn w:val="Normal"/>
    <w:uiPriority w:val="99"/>
    <w:semiHidden/>
    <w:unhideWhenUsed/>
    <w:rsid w:val="00813ED6"/>
    <w:pPr>
      <w:ind w:left="1415" w:hanging="283"/>
      <w:contextualSpacing/>
    </w:pPr>
  </w:style>
  <w:style w:type="paragraph" w:styleId="Listeavsnitt">
    <w:name w:val="List Paragraph"/>
    <w:aliases w:val="List Bullet,Brief List Paragraph 1,Recommendation,List Paragraph1,List Paragraph11,List Paragraph2,L,Bullet point,List Paragraph Number,Content descriptions,NFP GP Bulleted List,FooterText,numbered,Paragraphe de liste1,Bulletr List Paragr"/>
    <w:basedOn w:val="Normal"/>
    <w:link w:val="ListeavsnittTegn"/>
    <w:uiPriority w:val="34"/>
    <w:qFormat/>
    <w:rsid w:val="00813ED6"/>
    <w:pPr>
      <w:ind w:left="720"/>
      <w:contextualSpacing/>
    </w:pPr>
  </w:style>
  <w:style w:type="table" w:styleId="Listetabell1lys">
    <w:name w:val="List Table 1 Light"/>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807276" w:themeColor="text1" w:themeTint="99"/>
        </w:tcBorders>
      </w:tcPr>
    </w:tblStylePr>
    <w:tblStylePr w:type="lastRow">
      <w:rPr>
        <w:b/>
        <w:bCs/>
      </w:rPr>
      <w:tblPr/>
      <w:tcPr>
        <w:tcBorders>
          <w:top w:val="sing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1lysuthevingsfarge1">
    <w:name w:val="List Table 1 Light Accent 1"/>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0028F3" w:themeColor="accent1" w:themeTint="99"/>
        </w:tcBorders>
      </w:tcPr>
    </w:tblStylePr>
    <w:tblStylePr w:type="lastRow">
      <w:rPr>
        <w:b/>
        <w:bCs/>
      </w:rPr>
      <w:tblPr/>
      <w:tcPr>
        <w:tcBorders>
          <w:top w:val="sing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1lysuthevingsfarge2">
    <w:name w:val="List Table 1 Light Accent 2"/>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6A6ACD" w:themeColor="accent2" w:themeTint="99"/>
        </w:tcBorders>
      </w:tcPr>
    </w:tblStylePr>
    <w:tblStylePr w:type="lastRow">
      <w:rPr>
        <w:b/>
        <w:bCs/>
      </w:rPr>
      <w:tblPr/>
      <w:tcPr>
        <w:tcBorders>
          <w:top w:val="sing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1lysuthevingsfarge3">
    <w:name w:val="List Table 1 Light Accent 3"/>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6DA8E5" w:themeColor="accent3" w:themeTint="99"/>
        </w:tcBorders>
      </w:tcPr>
    </w:tblStylePr>
    <w:tblStylePr w:type="lastRow">
      <w:rPr>
        <w:b/>
        <w:bCs/>
      </w:rPr>
      <w:tblPr/>
      <w:tcPr>
        <w:tcBorders>
          <w:top w:val="sing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1lysuthevingsfarge4">
    <w:name w:val="List Table 1 Light Accent 4"/>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96D8D8" w:themeColor="accent4" w:themeTint="99"/>
        </w:tcBorders>
      </w:tcPr>
    </w:tblStylePr>
    <w:tblStylePr w:type="lastRow">
      <w:rPr>
        <w:b/>
        <w:bCs/>
      </w:rPr>
      <w:tblPr/>
      <w:tcPr>
        <w:tcBorders>
          <w:top w:val="sing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1lysuthevingsfarge5">
    <w:name w:val="List Table 1 Light Accent 5"/>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9FDC76" w:themeColor="accent5" w:themeTint="99"/>
        </w:tcBorders>
      </w:tcPr>
    </w:tblStylePr>
    <w:tblStylePr w:type="lastRow">
      <w:rPr>
        <w:b/>
        <w:bCs/>
      </w:rPr>
      <w:tblPr/>
      <w:tcPr>
        <w:tcBorders>
          <w:top w:val="sing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1lysuthevingsfarge6">
    <w:name w:val="List Table 1 Light Accent 6"/>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FFF966" w:themeColor="accent6" w:themeTint="99"/>
        </w:tcBorders>
      </w:tcPr>
    </w:tblStylePr>
    <w:tblStylePr w:type="lastRow">
      <w:rPr>
        <w:b/>
        <w:bCs/>
      </w:rPr>
      <w:tblPr/>
      <w:tcPr>
        <w:tcBorders>
          <w:top w:val="sing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2">
    <w:name w:val="List Table 2"/>
    <w:basedOn w:val="Vanligtabell"/>
    <w:uiPriority w:val="47"/>
    <w:rsid w:val="00813ED6"/>
    <w:pPr>
      <w:spacing w:after="0" w:line="240" w:lineRule="auto"/>
    </w:pPr>
    <w:tblPr>
      <w:tblStyleRowBandSize w:val="1"/>
      <w:tblStyleColBandSize w:val="1"/>
      <w:tblBorders>
        <w:top w:val="single" w:sz="4" w:space="0" w:color="807276" w:themeColor="text1" w:themeTint="99"/>
        <w:bottom w:val="single" w:sz="4" w:space="0" w:color="807276" w:themeColor="text1" w:themeTint="99"/>
        <w:insideH w:val="single" w:sz="4" w:space="0" w:color="80727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2uthevingsfarge1">
    <w:name w:val="List Table 2 Accent 1"/>
    <w:basedOn w:val="Vanligtabell"/>
    <w:uiPriority w:val="47"/>
    <w:rsid w:val="00813ED6"/>
    <w:pPr>
      <w:spacing w:after="0" w:line="240" w:lineRule="auto"/>
    </w:pPr>
    <w:tblPr>
      <w:tblStyleRowBandSize w:val="1"/>
      <w:tblStyleColBandSize w:val="1"/>
      <w:tblBorders>
        <w:top w:val="single" w:sz="4" w:space="0" w:color="0028F3" w:themeColor="accent1" w:themeTint="99"/>
        <w:bottom w:val="single" w:sz="4" w:space="0" w:color="0028F3" w:themeColor="accent1" w:themeTint="99"/>
        <w:insideH w:val="single" w:sz="4" w:space="0" w:color="0028F3"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2uthevingsfarge2">
    <w:name w:val="List Table 2 Accent 2"/>
    <w:basedOn w:val="Vanligtabell"/>
    <w:uiPriority w:val="47"/>
    <w:rsid w:val="00813ED6"/>
    <w:pPr>
      <w:spacing w:after="0" w:line="240" w:lineRule="auto"/>
    </w:pPr>
    <w:tblPr>
      <w:tblStyleRowBandSize w:val="1"/>
      <w:tblStyleColBandSize w:val="1"/>
      <w:tblBorders>
        <w:top w:val="single" w:sz="4" w:space="0" w:color="6A6ACD" w:themeColor="accent2" w:themeTint="99"/>
        <w:bottom w:val="single" w:sz="4" w:space="0" w:color="6A6ACD" w:themeColor="accent2" w:themeTint="99"/>
        <w:insideH w:val="single" w:sz="4" w:space="0" w:color="6A6ACD"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2uthevingsfarge3">
    <w:name w:val="List Table 2 Accent 3"/>
    <w:basedOn w:val="Vanligtabell"/>
    <w:uiPriority w:val="47"/>
    <w:rsid w:val="00813ED6"/>
    <w:pPr>
      <w:spacing w:after="0" w:line="240" w:lineRule="auto"/>
    </w:pPr>
    <w:tblPr>
      <w:tblStyleRowBandSize w:val="1"/>
      <w:tblStyleColBandSize w:val="1"/>
      <w:tblBorders>
        <w:top w:val="single" w:sz="4" w:space="0" w:color="6DA8E5" w:themeColor="accent3" w:themeTint="99"/>
        <w:bottom w:val="single" w:sz="4" w:space="0" w:color="6DA8E5" w:themeColor="accent3" w:themeTint="99"/>
        <w:insideH w:val="single" w:sz="4" w:space="0" w:color="6DA8E5"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2uthevingsfarge4">
    <w:name w:val="List Table 2 Accent 4"/>
    <w:basedOn w:val="Vanligtabell"/>
    <w:uiPriority w:val="47"/>
    <w:rsid w:val="00813ED6"/>
    <w:pPr>
      <w:spacing w:after="0" w:line="240" w:lineRule="auto"/>
    </w:pPr>
    <w:tblPr>
      <w:tblStyleRowBandSize w:val="1"/>
      <w:tblStyleColBandSize w:val="1"/>
      <w:tblBorders>
        <w:top w:val="single" w:sz="4" w:space="0" w:color="96D8D8" w:themeColor="accent4" w:themeTint="99"/>
        <w:bottom w:val="single" w:sz="4" w:space="0" w:color="96D8D8" w:themeColor="accent4" w:themeTint="99"/>
        <w:insideH w:val="single" w:sz="4" w:space="0" w:color="96D8D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2uthevingsfarge5">
    <w:name w:val="List Table 2 Accent 5"/>
    <w:basedOn w:val="Vanligtabell"/>
    <w:uiPriority w:val="47"/>
    <w:rsid w:val="00813ED6"/>
    <w:pPr>
      <w:spacing w:after="0" w:line="240" w:lineRule="auto"/>
    </w:pPr>
    <w:tblPr>
      <w:tblStyleRowBandSize w:val="1"/>
      <w:tblStyleColBandSize w:val="1"/>
      <w:tblBorders>
        <w:top w:val="single" w:sz="4" w:space="0" w:color="9FDC76" w:themeColor="accent5" w:themeTint="99"/>
        <w:bottom w:val="single" w:sz="4" w:space="0" w:color="9FDC76" w:themeColor="accent5" w:themeTint="99"/>
        <w:insideH w:val="single" w:sz="4" w:space="0" w:color="9FDC76"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2uthevingsfarge6">
    <w:name w:val="List Table 2 Accent 6"/>
    <w:basedOn w:val="Vanligtabell"/>
    <w:uiPriority w:val="47"/>
    <w:rsid w:val="00813ED6"/>
    <w:pPr>
      <w:spacing w:after="0" w:line="240" w:lineRule="auto"/>
    </w:pPr>
    <w:tblPr>
      <w:tblStyleRowBandSize w:val="1"/>
      <w:tblStyleColBandSize w:val="1"/>
      <w:tblBorders>
        <w:top w:val="single" w:sz="4" w:space="0" w:color="FFF966" w:themeColor="accent6" w:themeTint="99"/>
        <w:bottom w:val="single" w:sz="4" w:space="0" w:color="FFF966" w:themeColor="accent6" w:themeTint="99"/>
        <w:insideH w:val="single" w:sz="4" w:space="0" w:color="FFF966"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3">
    <w:name w:val="List Table 3"/>
    <w:basedOn w:val="Vanligtabell"/>
    <w:uiPriority w:val="48"/>
    <w:rsid w:val="00813ED6"/>
    <w:pPr>
      <w:spacing w:after="0" w:line="240" w:lineRule="auto"/>
    </w:pPr>
    <w:tblPr>
      <w:tblStyleRowBandSize w:val="1"/>
      <w:tblStyleColBandSize w:val="1"/>
      <w:tblBorders>
        <w:top w:val="single" w:sz="4" w:space="0" w:color="231F20" w:themeColor="text1"/>
        <w:left w:val="single" w:sz="4" w:space="0" w:color="231F20" w:themeColor="text1"/>
        <w:bottom w:val="single" w:sz="4" w:space="0" w:color="231F20" w:themeColor="text1"/>
        <w:right w:val="single" w:sz="4" w:space="0" w:color="231F20" w:themeColor="text1"/>
      </w:tblBorders>
    </w:tblPr>
    <w:tblStylePr w:type="firstRow">
      <w:rPr>
        <w:b/>
        <w:bCs/>
        <w:color w:val="FFFFFF" w:themeColor="background1"/>
      </w:rPr>
      <w:tblPr/>
      <w:tcPr>
        <w:shd w:val="clear" w:color="auto" w:fill="231F20" w:themeFill="text1"/>
      </w:tcPr>
    </w:tblStylePr>
    <w:tblStylePr w:type="lastRow">
      <w:rPr>
        <w:b/>
        <w:bCs/>
      </w:rPr>
      <w:tblPr/>
      <w:tcPr>
        <w:tcBorders>
          <w:top w:val="double" w:sz="4" w:space="0" w:color="231F2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31F20" w:themeColor="text1"/>
          <w:right w:val="single" w:sz="4" w:space="0" w:color="231F20" w:themeColor="text1"/>
        </w:tcBorders>
      </w:tcPr>
    </w:tblStylePr>
    <w:tblStylePr w:type="band1Horz">
      <w:tblPr/>
      <w:tcPr>
        <w:tcBorders>
          <w:top w:val="single" w:sz="4" w:space="0" w:color="231F20" w:themeColor="text1"/>
          <w:bottom w:val="single" w:sz="4" w:space="0" w:color="231F2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31F20" w:themeColor="text1"/>
          <w:left w:val="nil"/>
        </w:tcBorders>
      </w:tcPr>
    </w:tblStylePr>
    <w:tblStylePr w:type="swCell">
      <w:tblPr/>
      <w:tcPr>
        <w:tcBorders>
          <w:top w:val="double" w:sz="4" w:space="0" w:color="231F20" w:themeColor="text1"/>
          <w:right w:val="nil"/>
        </w:tcBorders>
      </w:tcPr>
    </w:tblStylePr>
  </w:style>
  <w:style w:type="table" w:styleId="Listetabell3uthevingsfarge1">
    <w:name w:val="List Table 3 Accent 1"/>
    <w:basedOn w:val="Vanligtabell"/>
    <w:uiPriority w:val="48"/>
    <w:rsid w:val="00813ED6"/>
    <w:pPr>
      <w:spacing w:after="0" w:line="240" w:lineRule="auto"/>
    </w:pPr>
    <w:tblPr>
      <w:tblStyleRowBandSize w:val="1"/>
      <w:tblStyleColBandSize w:val="1"/>
      <w:tblBorders>
        <w:top w:val="single" w:sz="4" w:space="0" w:color="000B41" w:themeColor="accent1"/>
        <w:left w:val="single" w:sz="4" w:space="0" w:color="000B41" w:themeColor="accent1"/>
        <w:bottom w:val="single" w:sz="4" w:space="0" w:color="000B41" w:themeColor="accent1"/>
        <w:right w:val="single" w:sz="4" w:space="0" w:color="000B41" w:themeColor="accent1"/>
      </w:tblBorders>
    </w:tblPr>
    <w:tblStylePr w:type="firstRow">
      <w:rPr>
        <w:b/>
        <w:bCs/>
        <w:color w:val="FFFFFF" w:themeColor="background1"/>
      </w:rPr>
      <w:tblPr/>
      <w:tcPr>
        <w:shd w:val="clear" w:color="auto" w:fill="000B41" w:themeFill="accent1"/>
      </w:tcPr>
    </w:tblStylePr>
    <w:tblStylePr w:type="lastRow">
      <w:rPr>
        <w:b/>
        <w:bCs/>
      </w:rPr>
      <w:tblPr/>
      <w:tcPr>
        <w:tcBorders>
          <w:top w:val="double" w:sz="4" w:space="0" w:color="000B4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B41" w:themeColor="accent1"/>
          <w:right w:val="single" w:sz="4" w:space="0" w:color="000B41" w:themeColor="accent1"/>
        </w:tcBorders>
      </w:tcPr>
    </w:tblStylePr>
    <w:tblStylePr w:type="band1Horz">
      <w:tblPr/>
      <w:tcPr>
        <w:tcBorders>
          <w:top w:val="single" w:sz="4" w:space="0" w:color="000B41" w:themeColor="accent1"/>
          <w:bottom w:val="single" w:sz="4" w:space="0" w:color="000B4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B41" w:themeColor="accent1"/>
          <w:left w:val="nil"/>
        </w:tcBorders>
      </w:tcPr>
    </w:tblStylePr>
    <w:tblStylePr w:type="swCell">
      <w:tblPr/>
      <w:tcPr>
        <w:tcBorders>
          <w:top w:val="double" w:sz="4" w:space="0" w:color="000B41" w:themeColor="accent1"/>
          <w:right w:val="nil"/>
        </w:tcBorders>
      </w:tcPr>
    </w:tblStylePr>
  </w:style>
  <w:style w:type="table" w:styleId="Listetabell3uthevingsfarge2">
    <w:name w:val="List Table 3 Accent 2"/>
    <w:basedOn w:val="Vanligtabell"/>
    <w:uiPriority w:val="48"/>
    <w:rsid w:val="00813ED6"/>
    <w:pPr>
      <w:spacing w:after="0" w:line="240" w:lineRule="auto"/>
    </w:pPr>
    <w:tblPr>
      <w:tblStyleRowBandSize w:val="1"/>
      <w:tblStyleColBandSize w:val="1"/>
      <w:tblBorders>
        <w:top w:val="single" w:sz="4" w:space="0" w:color="2D2D87" w:themeColor="accent2"/>
        <w:left w:val="single" w:sz="4" w:space="0" w:color="2D2D87" w:themeColor="accent2"/>
        <w:bottom w:val="single" w:sz="4" w:space="0" w:color="2D2D87" w:themeColor="accent2"/>
        <w:right w:val="single" w:sz="4" w:space="0" w:color="2D2D87" w:themeColor="accent2"/>
      </w:tblBorders>
    </w:tblPr>
    <w:tblStylePr w:type="firstRow">
      <w:rPr>
        <w:b/>
        <w:bCs/>
        <w:color w:val="FFFFFF" w:themeColor="background1"/>
      </w:rPr>
      <w:tblPr/>
      <w:tcPr>
        <w:shd w:val="clear" w:color="auto" w:fill="2D2D87" w:themeFill="accent2"/>
      </w:tcPr>
    </w:tblStylePr>
    <w:tblStylePr w:type="lastRow">
      <w:rPr>
        <w:b/>
        <w:bCs/>
      </w:rPr>
      <w:tblPr/>
      <w:tcPr>
        <w:tcBorders>
          <w:top w:val="double" w:sz="4" w:space="0" w:color="2D2D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D2D87" w:themeColor="accent2"/>
          <w:right w:val="single" w:sz="4" w:space="0" w:color="2D2D87" w:themeColor="accent2"/>
        </w:tcBorders>
      </w:tcPr>
    </w:tblStylePr>
    <w:tblStylePr w:type="band1Horz">
      <w:tblPr/>
      <w:tcPr>
        <w:tcBorders>
          <w:top w:val="single" w:sz="4" w:space="0" w:color="2D2D87" w:themeColor="accent2"/>
          <w:bottom w:val="single" w:sz="4" w:space="0" w:color="2D2D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D2D87" w:themeColor="accent2"/>
          <w:left w:val="nil"/>
        </w:tcBorders>
      </w:tcPr>
    </w:tblStylePr>
    <w:tblStylePr w:type="swCell">
      <w:tblPr/>
      <w:tcPr>
        <w:tcBorders>
          <w:top w:val="double" w:sz="4" w:space="0" w:color="2D2D87" w:themeColor="accent2"/>
          <w:right w:val="nil"/>
        </w:tcBorders>
      </w:tcPr>
    </w:tblStylePr>
  </w:style>
  <w:style w:type="table" w:styleId="Listetabell3uthevingsfarge3">
    <w:name w:val="List Table 3 Accent 3"/>
    <w:basedOn w:val="Vanligtabell"/>
    <w:uiPriority w:val="48"/>
    <w:rsid w:val="00813ED6"/>
    <w:pPr>
      <w:spacing w:after="0" w:line="240" w:lineRule="auto"/>
    </w:pPr>
    <w:tblPr>
      <w:tblStyleRowBandSize w:val="1"/>
      <w:tblStyleColBandSize w:val="1"/>
      <w:tblBorders>
        <w:top w:val="single" w:sz="4" w:space="0" w:color="2270BF" w:themeColor="accent3"/>
        <w:left w:val="single" w:sz="4" w:space="0" w:color="2270BF" w:themeColor="accent3"/>
        <w:bottom w:val="single" w:sz="4" w:space="0" w:color="2270BF" w:themeColor="accent3"/>
        <w:right w:val="single" w:sz="4" w:space="0" w:color="2270BF" w:themeColor="accent3"/>
      </w:tblBorders>
    </w:tblPr>
    <w:tblStylePr w:type="firstRow">
      <w:rPr>
        <w:b/>
        <w:bCs/>
        <w:color w:val="FFFFFF" w:themeColor="background1"/>
      </w:rPr>
      <w:tblPr/>
      <w:tcPr>
        <w:shd w:val="clear" w:color="auto" w:fill="2270BF" w:themeFill="accent3"/>
      </w:tcPr>
    </w:tblStylePr>
    <w:tblStylePr w:type="lastRow">
      <w:rPr>
        <w:b/>
        <w:bCs/>
      </w:rPr>
      <w:tblPr/>
      <w:tcPr>
        <w:tcBorders>
          <w:top w:val="double" w:sz="4" w:space="0" w:color="2270BF"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270BF" w:themeColor="accent3"/>
          <w:right w:val="single" w:sz="4" w:space="0" w:color="2270BF" w:themeColor="accent3"/>
        </w:tcBorders>
      </w:tcPr>
    </w:tblStylePr>
    <w:tblStylePr w:type="band1Horz">
      <w:tblPr/>
      <w:tcPr>
        <w:tcBorders>
          <w:top w:val="single" w:sz="4" w:space="0" w:color="2270BF" w:themeColor="accent3"/>
          <w:bottom w:val="single" w:sz="4" w:space="0" w:color="2270BF"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270BF" w:themeColor="accent3"/>
          <w:left w:val="nil"/>
        </w:tcBorders>
      </w:tcPr>
    </w:tblStylePr>
    <w:tblStylePr w:type="swCell">
      <w:tblPr/>
      <w:tcPr>
        <w:tcBorders>
          <w:top w:val="double" w:sz="4" w:space="0" w:color="2270BF" w:themeColor="accent3"/>
          <w:right w:val="nil"/>
        </w:tcBorders>
      </w:tcPr>
    </w:tblStylePr>
  </w:style>
  <w:style w:type="table" w:styleId="Listetabell3uthevingsfarge4">
    <w:name w:val="List Table 3 Accent 4"/>
    <w:basedOn w:val="Vanligtabell"/>
    <w:uiPriority w:val="48"/>
    <w:rsid w:val="00813ED6"/>
    <w:pPr>
      <w:spacing w:after="0" w:line="240" w:lineRule="auto"/>
    </w:pPr>
    <w:tblPr>
      <w:tblStyleRowBandSize w:val="1"/>
      <w:tblStyleColBandSize w:val="1"/>
      <w:tblBorders>
        <w:top w:val="single" w:sz="4" w:space="0" w:color="50BEBE" w:themeColor="accent4"/>
        <w:left w:val="single" w:sz="4" w:space="0" w:color="50BEBE" w:themeColor="accent4"/>
        <w:bottom w:val="single" w:sz="4" w:space="0" w:color="50BEBE" w:themeColor="accent4"/>
        <w:right w:val="single" w:sz="4" w:space="0" w:color="50BEBE" w:themeColor="accent4"/>
      </w:tblBorders>
    </w:tblPr>
    <w:tblStylePr w:type="firstRow">
      <w:rPr>
        <w:b/>
        <w:bCs/>
        <w:color w:val="FFFFFF" w:themeColor="background1"/>
      </w:rPr>
      <w:tblPr/>
      <w:tcPr>
        <w:shd w:val="clear" w:color="auto" w:fill="50BEBE" w:themeFill="accent4"/>
      </w:tcPr>
    </w:tblStylePr>
    <w:tblStylePr w:type="lastRow">
      <w:rPr>
        <w:b/>
        <w:bCs/>
      </w:rPr>
      <w:tblPr/>
      <w:tcPr>
        <w:tcBorders>
          <w:top w:val="double" w:sz="4" w:space="0" w:color="50BEB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0BEBE" w:themeColor="accent4"/>
          <w:right w:val="single" w:sz="4" w:space="0" w:color="50BEBE" w:themeColor="accent4"/>
        </w:tcBorders>
      </w:tcPr>
    </w:tblStylePr>
    <w:tblStylePr w:type="band1Horz">
      <w:tblPr/>
      <w:tcPr>
        <w:tcBorders>
          <w:top w:val="single" w:sz="4" w:space="0" w:color="50BEBE" w:themeColor="accent4"/>
          <w:bottom w:val="single" w:sz="4" w:space="0" w:color="50BEB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0BEBE" w:themeColor="accent4"/>
          <w:left w:val="nil"/>
        </w:tcBorders>
      </w:tcPr>
    </w:tblStylePr>
    <w:tblStylePr w:type="swCell">
      <w:tblPr/>
      <w:tcPr>
        <w:tcBorders>
          <w:top w:val="double" w:sz="4" w:space="0" w:color="50BEBE" w:themeColor="accent4"/>
          <w:right w:val="nil"/>
        </w:tcBorders>
      </w:tcPr>
    </w:tblStylePr>
  </w:style>
  <w:style w:type="table" w:styleId="Listetabell3uthevingsfarge5">
    <w:name w:val="List Table 3 Accent 5"/>
    <w:basedOn w:val="Vanligtabell"/>
    <w:uiPriority w:val="48"/>
    <w:rsid w:val="00813ED6"/>
    <w:pPr>
      <w:spacing w:after="0" w:line="240" w:lineRule="auto"/>
    </w:pPr>
    <w:tblPr>
      <w:tblStyleRowBandSize w:val="1"/>
      <w:tblStyleColBandSize w:val="1"/>
      <w:tblBorders>
        <w:top w:val="single" w:sz="4" w:space="0" w:color="64B42D" w:themeColor="accent5"/>
        <w:left w:val="single" w:sz="4" w:space="0" w:color="64B42D" w:themeColor="accent5"/>
        <w:bottom w:val="single" w:sz="4" w:space="0" w:color="64B42D" w:themeColor="accent5"/>
        <w:right w:val="single" w:sz="4" w:space="0" w:color="64B42D" w:themeColor="accent5"/>
      </w:tblBorders>
    </w:tblPr>
    <w:tblStylePr w:type="firstRow">
      <w:rPr>
        <w:b/>
        <w:bCs/>
        <w:color w:val="FFFFFF" w:themeColor="background1"/>
      </w:rPr>
      <w:tblPr/>
      <w:tcPr>
        <w:shd w:val="clear" w:color="auto" w:fill="64B42D" w:themeFill="accent5"/>
      </w:tcPr>
    </w:tblStylePr>
    <w:tblStylePr w:type="lastRow">
      <w:rPr>
        <w:b/>
        <w:bCs/>
      </w:rPr>
      <w:tblPr/>
      <w:tcPr>
        <w:tcBorders>
          <w:top w:val="double" w:sz="4" w:space="0" w:color="64B42D"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4B42D" w:themeColor="accent5"/>
          <w:right w:val="single" w:sz="4" w:space="0" w:color="64B42D" w:themeColor="accent5"/>
        </w:tcBorders>
      </w:tcPr>
    </w:tblStylePr>
    <w:tblStylePr w:type="band1Horz">
      <w:tblPr/>
      <w:tcPr>
        <w:tcBorders>
          <w:top w:val="single" w:sz="4" w:space="0" w:color="64B42D" w:themeColor="accent5"/>
          <w:bottom w:val="single" w:sz="4" w:space="0" w:color="64B42D"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4B42D" w:themeColor="accent5"/>
          <w:left w:val="nil"/>
        </w:tcBorders>
      </w:tcPr>
    </w:tblStylePr>
    <w:tblStylePr w:type="swCell">
      <w:tblPr/>
      <w:tcPr>
        <w:tcBorders>
          <w:top w:val="double" w:sz="4" w:space="0" w:color="64B42D" w:themeColor="accent5"/>
          <w:right w:val="nil"/>
        </w:tcBorders>
      </w:tcPr>
    </w:tblStylePr>
  </w:style>
  <w:style w:type="table" w:styleId="Listetabell3uthevingsfarge6">
    <w:name w:val="List Table 3 Accent 6"/>
    <w:basedOn w:val="Vanligtabell"/>
    <w:uiPriority w:val="48"/>
    <w:rsid w:val="00813ED6"/>
    <w:pPr>
      <w:spacing w:after="0" w:line="240" w:lineRule="auto"/>
    </w:pPr>
    <w:tblPr>
      <w:tblStyleRowBandSize w:val="1"/>
      <w:tblStyleColBandSize w:val="1"/>
      <w:tblBorders>
        <w:top w:val="single" w:sz="4" w:space="0" w:color="FFF500" w:themeColor="accent6"/>
        <w:left w:val="single" w:sz="4" w:space="0" w:color="FFF500" w:themeColor="accent6"/>
        <w:bottom w:val="single" w:sz="4" w:space="0" w:color="FFF500" w:themeColor="accent6"/>
        <w:right w:val="single" w:sz="4" w:space="0" w:color="FFF500" w:themeColor="accent6"/>
      </w:tblBorders>
    </w:tblPr>
    <w:tblStylePr w:type="firstRow">
      <w:rPr>
        <w:b/>
        <w:bCs/>
        <w:color w:val="FFFFFF" w:themeColor="background1"/>
      </w:rPr>
      <w:tblPr/>
      <w:tcPr>
        <w:shd w:val="clear" w:color="auto" w:fill="FFF500" w:themeFill="accent6"/>
      </w:tcPr>
    </w:tblStylePr>
    <w:tblStylePr w:type="lastRow">
      <w:rPr>
        <w:b/>
        <w:bCs/>
      </w:rPr>
      <w:tblPr/>
      <w:tcPr>
        <w:tcBorders>
          <w:top w:val="double" w:sz="4" w:space="0" w:color="FFF500"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F500" w:themeColor="accent6"/>
          <w:right w:val="single" w:sz="4" w:space="0" w:color="FFF500" w:themeColor="accent6"/>
        </w:tcBorders>
      </w:tcPr>
    </w:tblStylePr>
    <w:tblStylePr w:type="band1Horz">
      <w:tblPr/>
      <w:tcPr>
        <w:tcBorders>
          <w:top w:val="single" w:sz="4" w:space="0" w:color="FFF500" w:themeColor="accent6"/>
          <w:bottom w:val="single" w:sz="4" w:space="0" w:color="FFF500"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F500" w:themeColor="accent6"/>
          <w:left w:val="nil"/>
        </w:tcBorders>
      </w:tcPr>
    </w:tblStylePr>
    <w:tblStylePr w:type="swCell">
      <w:tblPr/>
      <w:tcPr>
        <w:tcBorders>
          <w:top w:val="double" w:sz="4" w:space="0" w:color="FFF500" w:themeColor="accent6"/>
          <w:right w:val="nil"/>
        </w:tcBorders>
      </w:tcPr>
    </w:tblStylePr>
  </w:style>
  <w:style w:type="table" w:styleId="Listetabell4">
    <w:name w:val="List Table 4"/>
    <w:basedOn w:val="Vanligtabell"/>
    <w:uiPriority w:val="49"/>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tblBorders>
    </w:tblPr>
    <w:tblStylePr w:type="firstRow">
      <w:rPr>
        <w:b/>
        <w:bCs/>
        <w:color w:val="FFFFFF" w:themeColor="background1"/>
      </w:rPr>
      <w:tblPr/>
      <w:tcPr>
        <w:tcBorders>
          <w:top w:val="single" w:sz="4" w:space="0" w:color="231F20" w:themeColor="text1"/>
          <w:left w:val="single" w:sz="4" w:space="0" w:color="231F20" w:themeColor="text1"/>
          <w:bottom w:val="single" w:sz="4" w:space="0" w:color="231F20" w:themeColor="text1"/>
          <w:right w:val="single" w:sz="4" w:space="0" w:color="231F20" w:themeColor="text1"/>
          <w:insideH w:val="nil"/>
        </w:tcBorders>
        <w:shd w:val="clear" w:color="auto" w:fill="231F20" w:themeFill="text1"/>
      </w:tcPr>
    </w:tblStylePr>
    <w:tblStylePr w:type="lastRow">
      <w:rPr>
        <w:b/>
        <w:bCs/>
      </w:rPr>
      <w:tblPr/>
      <w:tcPr>
        <w:tcBorders>
          <w:top w:val="doub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4uthevingsfarge1">
    <w:name w:val="List Table 4 Accent 1"/>
    <w:basedOn w:val="Vanligtabell"/>
    <w:uiPriority w:val="49"/>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tblBorders>
    </w:tblPr>
    <w:tblStylePr w:type="firstRow">
      <w:rPr>
        <w:b/>
        <w:bCs/>
        <w:color w:val="FFFFFF" w:themeColor="background1"/>
      </w:rPr>
      <w:tblPr/>
      <w:tcPr>
        <w:tcBorders>
          <w:top w:val="single" w:sz="4" w:space="0" w:color="000B41" w:themeColor="accent1"/>
          <w:left w:val="single" w:sz="4" w:space="0" w:color="000B41" w:themeColor="accent1"/>
          <w:bottom w:val="single" w:sz="4" w:space="0" w:color="000B41" w:themeColor="accent1"/>
          <w:right w:val="single" w:sz="4" w:space="0" w:color="000B41" w:themeColor="accent1"/>
          <w:insideH w:val="nil"/>
        </w:tcBorders>
        <w:shd w:val="clear" w:color="auto" w:fill="000B41" w:themeFill="accent1"/>
      </w:tcPr>
    </w:tblStylePr>
    <w:tblStylePr w:type="lastRow">
      <w:rPr>
        <w:b/>
        <w:bCs/>
      </w:rPr>
      <w:tblPr/>
      <w:tcPr>
        <w:tcBorders>
          <w:top w:val="doub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4uthevingsfarge2">
    <w:name w:val="List Table 4 Accent 2"/>
    <w:basedOn w:val="Vanligtabell"/>
    <w:uiPriority w:val="49"/>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tblBorders>
    </w:tblPr>
    <w:tblStylePr w:type="firstRow">
      <w:rPr>
        <w:b/>
        <w:bCs/>
        <w:color w:val="FFFFFF" w:themeColor="background1"/>
      </w:rPr>
      <w:tblPr/>
      <w:tcPr>
        <w:tcBorders>
          <w:top w:val="single" w:sz="4" w:space="0" w:color="2D2D87" w:themeColor="accent2"/>
          <w:left w:val="single" w:sz="4" w:space="0" w:color="2D2D87" w:themeColor="accent2"/>
          <w:bottom w:val="single" w:sz="4" w:space="0" w:color="2D2D87" w:themeColor="accent2"/>
          <w:right w:val="single" w:sz="4" w:space="0" w:color="2D2D87" w:themeColor="accent2"/>
          <w:insideH w:val="nil"/>
        </w:tcBorders>
        <w:shd w:val="clear" w:color="auto" w:fill="2D2D87" w:themeFill="accent2"/>
      </w:tcPr>
    </w:tblStylePr>
    <w:tblStylePr w:type="lastRow">
      <w:rPr>
        <w:b/>
        <w:bCs/>
      </w:rPr>
      <w:tblPr/>
      <w:tcPr>
        <w:tcBorders>
          <w:top w:val="doub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4uthevingsfarge3">
    <w:name w:val="List Table 4 Accent 3"/>
    <w:basedOn w:val="Vanligtabell"/>
    <w:uiPriority w:val="49"/>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tblBorders>
    </w:tblPr>
    <w:tblStylePr w:type="firstRow">
      <w:rPr>
        <w:b/>
        <w:bCs/>
        <w:color w:val="FFFFFF" w:themeColor="background1"/>
      </w:rPr>
      <w:tblPr/>
      <w:tcPr>
        <w:tcBorders>
          <w:top w:val="single" w:sz="4" w:space="0" w:color="2270BF" w:themeColor="accent3"/>
          <w:left w:val="single" w:sz="4" w:space="0" w:color="2270BF" w:themeColor="accent3"/>
          <w:bottom w:val="single" w:sz="4" w:space="0" w:color="2270BF" w:themeColor="accent3"/>
          <w:right w:val="single" w:sz="4" w:space="0" w:color="2270BF" w:themeColor="accent3"/>
          <w:insideH w:val="nil"/>
        </w:tcBorders>
        <w:shd w:val="clear" w:color="auto" w:fill="2270BF" w:themeFill="accent3"/>
      </w:tcPr>
    </w:tblStylePr>
    <w:tblStylePr w:type="lastRow">
      <w:rPr>
        <w:b/>
        <w:bCs/>
      </w:rPr>
      <w:tblPr/>
      <w:tcPr>
        <w:tcBorders>
          <w:top w:val="doub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4uthevingsfarge4">
    <w:name w:val="List Table 4 Accent 4"/>
    <w:basedOn w:val="Vanligtabell"/>
    <w:uiPriority w:val="49"/>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tblBorders>
    </w:tblPr>
    <w:tblStylePr w:type="firstRow">
      <w:rPr>
        <w:b/>
        <w:bCs/>
        <w:color w:val="FFFFFF" w:themeColor="background1"/>
      </w:rPr>
      <w:tblPr/>
      <w:tcPr>
        <w:tcBorders>
          <w:top w:val="single" w:sz="4" w:space="0" w:color="50BEBE" w:themeColor="accent4"/>
          <w:left w:val="single" w:sz="4" w:space="0" w:color="50BEBE" w:themeColor="accent4"/>
          <w:bottom w:val="single" w:sz="4" w:space="0" w:color="50BEBE" w:themeColor="accent4"/>
          <w:right w:val="single" w:sz="4" w:space="0" w:color="50BEBE" w:themeColor="accent4"/>
          <w:insideH w:val="nil"/>
        </w:tcBorders>
        <w:shd w:val="clear" w:color="auto" w:fill="50BEBE" w:themeFill="accent4"/>
      </w:tcPr>
    </w:tblStylePr>
    <w:tblStylePr w:type="lastRow">
      <w:rPr>
        <w:b/>
        <w:bCs/>
      </w:rPr>
      <w:tblPr/>
      <w:tcPr>
        <w:tcBorders>
          <w:top w:val="doub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4uthevingsfarge5">
    <w:name w:val="List Table 4 Accent 5"/>
    <w:basedOn w:val="Vanligtabell"/>
    <w:uiPriority w:val="49"/>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tblBorders>
    </w:tblPr>
    <w:tblStylePr w:type="firstRow">
      <w:rPr>
        <w:b/>
        <w:bCs/>
        <w:color w:val="FFFFFF" w:themeColor="background1"/>
      </w:rPr>
      <w:tblPr/>
      <w:tcPr>
        <w:tcBorders>
          <w:top w:val="single" w:sz="4" w:space="0" w:color="64B42D" w:themeColor="accent5"/>
          <w:left w:val="single" w:sz="4" w:space="0" w:color="64B42D" w:themeColor="accent5"/>
          <w:bottom w:val="single" w:sz="4" w:space="0" w:color="64B42D" w:themeColor="accent5"/>
          <w:right w:val="single" w:sz="4" w:space="0" w:color="64B42D" w:themeColor="accent5"/>
          <w:insideH w:val="nil"/>
        </w:tcBorders>
        <w:shd w:val="clear" w:color="auto" w:fill="64B42D" w:themeFill="accent5"/>
      </w:tcPr>
    </w:tblStylePr>
    <w:tblStylePr w:type="lastRow">
      <w:rPr>
        <w:b/>
        <w:bCs/>
      </w:rPr>
      <w:tblPr/>
      <w:tcPr>
        <w:tcBorders>
          <w:top w:val="doub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4uthevingsfarge6">
    <w:name w:val="List Table 4 Accent 6"/>
    <w:basedOn w:val="Vanligtabell"/>
    <w:uiPriority w:val="49"/>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tblBorders>
    </w:tblPr>
    <w:tblStylePr w:type="firstRow">
      <w:rPr>
        <w:b/>
        <w:bCs/>
        <w:color w:val="FFFFFF" w:themeColor="background1"/>
      </w:rPr>
      <w:tblPr/>
      <w:tcPr>
        <w:tcBorders>
          <w:top w:val="single" w:sz="4" w:space="0" w:color="FFF500" w:themeColor="accent6"/>
          <w:left w:val="single" w:sz="4" w:space="0" w:color="FFF500" w:themeColor="accent6"/>
          <w:bottom w:val="single" w:sz="4" w:space="0" w:color="FFF500" w:themeColor="accent6"/>
          <w:right w:val="single" w:sz="4" w:space="0" w:color="FFF500" w:themeColor="accent6"/>
          <w:insideH w:val="nil"/>
        </w:tcBorders>
        <w:shd w:val="clear" w:color="auto" w:fill="FFF500" w:themeFill="accent6"/>
      </w:tcPr>
    </w:tblStylePr>
    <w:tblStylePr w:type="lastRow">
      <w:rPr>
        <w:b/>
        <w:bCs/>
      </w:rPr>
      <w:tblPr/>
      <w:tcPr>
        <w:tcBorders>
          <w:top w:val="doub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5mrk">
    <w:name w:val="List Table 5 Dark"/>
    <w:basedOn w:val="Vanligtabell"/>
    <w:uiPriority w:val="50"/>
    <w:rsid w:val="00813ED6"/>
    <w:pPr>
      <w:spacing w:after="0" w:line="240" w:lineRule="auto"/>
    </w:pPr>
    <w:rPr>
      <w:color w:val="FFFFFF" w:themeColor="background1"/>
    </w:rPr>
    <w:tblPr>
      <w:tblStyleRowBandSize w:val="1"/>
      <w:tblStyleColBandSize w:val="1"/>
      <w:tblBorders>
        <w:top w:val="single" w:sz="24" w:space="0" w:color="231F20" w:themeColor="text1"/>
        <w:left w:val="single" w:sz="24" w:space="0" w:color="231F20" w:themeColor="text1"/>
        <w:bottom w:val="single" w:sz="24" w:space="0" w:color="231F20" w:themeColor="text1"/>
        <w:right w:val="single" w:sz="24" w:space="0" w:color="231F20" w:themeColor="text1"/>
      </w:tblBorders>
    </w:tblPr>
    <w:tcPr>
      <w:shd w:val="clear" w:color="auto" w:fill="231F2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813ED6"/>
    <w:pPr>
      <w:spacing w:after="0" w:line="240" w:lineRule="auto"/>
    </w:pPr>
    <w:rPr>
      <w:color w:val="FFFFFF" w:themeColor="background1"/>
    </w:rPr>
    <w:tblPr>
      <w:tblStyleRowBandSize w:val="1"/>
      <w:tblStyleColBandSize w:val="1"/>
      <w:tblBorders>
        <w:top w:val="single" w:sz="24" w:space="0" w:color="000B41" w:themeColor="accent1"/>
        <w:left w:val="single" w:sz="24" w:space="0" w:color="000B41" w:themeColor="accent1"/>
        <w:bottom w:val="single" w:sz="24" w:space="0" w:color="000B41" w:themeColor="accent1"/>
        <w:right w:val="single" w:sz="24" w:space="0" w:color="000B41" w:themeColor="accent1"/>
      </w:tblBorders>
    </w:tblPr>
    <w:tcPr>
      <w:shd w:val="clear" w:color="auto" w:fill="000B41"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813ED6"/>
    <w:pPr>
      <w:spacing w:after="0" w:line="240" w:lineRule="auto"/>
    </w:pPr>
    <w:rPr>
      <w:color w:val="FFFFFF" w:themeColor="background1"/>
    </w:rPr>
    <w:tblPr>
      <w:tblStyleRowBandSize w:val="1"/>
      <w:tblStyleColBandSize w:val="1"/>
      <w:tblBorders>
        <w:top w:val="single" w:sz="24" w:space="0" w:color="2D2D87" w:themeColor="accent2"/>
        <w:left w:val="single" w:sz="24" w:space="0" w:color="2D2D87" w:themeColor="accent2"/>
        <w:bottom w:val="single" w:sz="24" w:space="0" w:color="2D2D87" w:themeColor="accent2"/>
        <w:right w:val="single" w:sz="24" w:space="0" w:color="2D2D87" w:themeColor="accent2"/>
      </w:tblBorders>
    </w:tblPr>
    <w:tcPr>
      <w:shd w:val="clear" w:color="auto" w:fill="2D2D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813ED6"/>
    <w:pPr>
      <w:spacing w:after="0" w:line="240" w:lineRule="auto"/>
    </w:pPr>
    <w:rPr>
      <w:color w:val="FFFFFF" w:themeColor="background1"/>
    </w:rPr>
    <w:tblPr>
      <w:tblStyleRowBandSize w:val="1"/>
      <w:tblStyleColBandSize w:val="1"/>
      <w:tblBorders>
        <w:top w:val="single" w:sz="24" w:space="0" w:color="2270BF" w:themeColor="accent3"/>
        <w:left w:val="single" w:sz="24" w:space="0" w:color="2270BF" w:themeColor="accent3"/>
        <w:bottom w:val="single" w:sz="24" w:space="0" w:color="2270BF" w:themeColor="accent3"/>
        <w:right w:val="single" w:sz="24" w:space="0" w:color="2270BF" w:themeColor="accent3"/>
      </w:tblBorders>
    </w:tblPr>
    <w:tcPr>
      <w:shd w:val="clear" w:color="auto" w:fill="2270BF"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813ED6"/>
    <w:pPr>
      <w:spacing w:after="0" w:line="240" w:lineRule="auto"/>
    </w:pPr>
    <w:rPr>
      <w:color w:val="FFFFFF" w:themeColor="background1"/>
    </w:rPr>
    <w:tblPr>
      <w:tblStyleRowBandSize w:val="1"/>
      <w:tblStyleColBandSize w:val="1"/>
      <w:tblBorders>
        <w:top w:val="single" w:sz="24" w:space="0" w:color="50BEBE" w:themeColor="accent4"/>
        <w:left w:val="single" w:sz="24" w:space="0" w:color="50BEBE" w:themeColor="accent4"/>
        <w:bottom w:val="single" w:sz="24" w:space="0" w:color="50BEBE" w:themeColor="accent4"/>
        <w:right w:val="single" w:sz="24" w:space="0" w:color="50BEBE" w:themeColor="accent4"/>
      </w:tblBorders>
    </w:tblPr>
    <w:tcPr>
      <w:shd w:val="clear" w:color="auto" w:fill="50BEB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813ED6"/>
    <w:pPr>
      <w:spacing w:after="0" w:line="240" w:lineRule="auto"/>
    </w:pPr>
    <w:rPr>
      <w:color w:val="FFFFFF" w:themeColor="background1"/>
    </w:rPr>
    <w:tblPr>
      <w:tblStyleRowBandSize w:val="1"/>
      <w:tblStyleColBandSize w:val="1"/>
      <w:tblBorders>
        <w:top w:val="single" w:sz="24" w:space="0" w:color="64B42D" w:themeColor="accent5"/>
        <w:left w:val="single" w:sz="24" w:space="0" w:color="64B42D" w:themeColor="accent5"/>
        <w:bottom w:val="single" w:sz="24" w:space="0" w:color="64B42D" w:themeColor="accent5"/>
        <w:right w:val="single" w:sz="24" w:space="0" w:color="64B42D" w:themeColor="accent5"/>
      </w:tblBorders>
    </w:tblPr>
    <w:tcPr>
      <w:shd w:val="clear" w:color="auto" w:fill="64B42D"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813ED6"/>
    <w:pPr>
      <w:spacing w:after="0" w:line="240" w:lineRule="auto"/>
    </w:pPr>
    <w:rPr>
      <w:color w:val="FFFFFF" w:themeColor="background1"/>
    </w:rPr>
    <w:tblPr>
      <w:tblStyleRowBandSize w:val="1"/>
      <w:tblStyleColBandSize w:val="1"/>
      <w:tblBorders>
        <w:top w:val="single" w:sz="24" w:space="0" w:color="FFF500" w:themeColor="accent6"/>
        <w:left w:val="single" w:sz="24" w:space="0" w:color="FFF500" w:themeColor="accent6"/>
        <w:bottom w:val="single" w:sz="24" w:space="0" w:color="FFF500" w:themeColor="accent6"/>
        <w:right w:val="single" w:sz="24" w:space="0" w:color="FFF500" w:themeColor="accent6"/>
      </w:tblBorders>
    </w:tblPr>
    <w:tcPr>
      <w:shd w:val="clear" w:color="auto" w:fill="FFF500"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813ED6"/>
    <w:pPr>
      <w:spacing w:after="0" w:line="240" w:lineRule="auto"/>
    </w:pPr>
    <w:rPr>
      <w:color w:val="231F20" w:themeColor="text1"/>
    </w:rPr>
    <w:tblPr>
      <w:tblStyleRowBandSize w:val="1"/>
      <w:tblStyleColBandSize w:val="1"/>
      <w:tblBorders>
        <w:top w:val="single" w:sz="4" w:space="0" w:color="231F20" w:themeColor="text1"/>
        <w:bottom w:val="single" w:sz="4" w:space="0" w:color="231F20" w:themeColor="text1"/>
      </w:tblBorders>
    </w:tblPr>
    <w:tblStylePr w:type="firstRow">
      <w:rPr>
        <w:b/>
        <w:bCs/>
      </w:rPr>
      <w:tblPr/>
      <w:tcPr>
        <w:tcBorders>
          <w:bottom w:val="single" w:sz="4" w:space="0" w:color="231F20" w:themeColor="text1"/>
        </w:tcBorders>
      </w:tcPr>
    </w:tblStylePr>
    <w:tblStylePr w:type="lastRow">
      <w:rPr>
        <w:b/>
        <w:bCs/>
      </w:rPr>
      <w:tblPr/>
      <w:tcPr>
        <w:tcBorders>
          <w:top w:val="double" w:sz="4" w:space="0" w:color="231F20" w:themeColor="text1"/>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6fargerikuthevingsfarge1">
    <w:name w:val="List Table 6 Colorful Accent 1"/>
    <w:basedOn w:val="Vanligtabell"/>
    <w:uiPriority w:val="51"/>
    <w:rsid w:val="00813ED6"/>
    <w:pPr>
      <w:spacing w:after="0" w:line="240" w:lineRule="auto"/>
    </w:pPr>
    <w:rPr>
      <w:color w:val="000830" w:themeColor="accent1" w:themeShade="BF"/>
    </w:rPr>
    <w:tblPr>
      <w:tblStyleRowBandSize w:val="1"/>
      <w:tblStyleColBandSize w:val="1"/>
      <w:tblBorders>
        <w:top w:val="single" w:sz="4" w:space="0" w:color="000B41" w:themeColor="accent1"/>
        <w:bottom w:val="single" w:sz="4" w:space="0" w:color="000B41" w:themeColor="accent1"/>
      </w:tblBorders>
    </w:tblPr>
    <w:tblStylePr w:type="firstRow">
      <w:rPr>
        <w:b/>
        <w:bCs/>
      </w:rPr>
      <w:tblPr/>
      <w:tcPr>
        <w:tcBorders>
          <w:bottom w:val="single" w:sz="4" w:space="0" w:color="000B41" w:themeColor="accent1"/>
        </w:tcBorders>
      </w:tcPr>
    </w:tblStylePr>
    <w:tblStylePr w:type="lastRow">
      <w:rPr>
        <w:b/>
        <w:bCs/>
      </w:rPr>
      <w:tblPr/>
      <w:tcPr>
        <w:tcBorders>
          <w:top w:val="double" w:sz="4" w:space="0" w:color="000B41" w:themeColor="accent1"/>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6fargerikuthevingsfarge2">
    <w:name w:val="List Table 6 Colorful Accent 2"/>
    <w:basedOn w:val="Vanligtabell"/>
    <w:uiPriority w:val="51"/>
    <w:rsid w:val="00813ED6"/>
    <w:pPr>
      <w:spacing w:after="0" w:line="240" w:lineRule="auto"/>
    </w:pPr>
    <w:rPr>
      <w:color w:val="212165" w:themeColor="accent2" w:themeShade="BF"/>
    </w:rPr>
    <w:tblPr>
      <w:tblStyleRowBandSize w:val="1"/>
      <w:tblStyleColBandSize w:val="1"/>
      <w:tblBorders>
        <w:top w:val="single" w:sz="4" w:space="0" w:color="2D2D87" w:themeColor="accent2"/>
        <w:bottom w:val="single" w:sz="4" w:space="0" w:color="2D2D87" w:themeColor="accent2"/>
      </w:tblBorders>
    </w:tblPr>
    <w:tblStylePr w:type="firstRow">
      <w:rPr>
        <w:b/>
        <w:bCs/>
      </w:rPr>
      <w:tblPr/>
      <w:tcPr>
        <w:tcBorders>
          <w:bottom w:val="single" w:sz="4" w:space="0" w:color="2D2D87" w:themeColor="accent2"/>
        </w:tcBorders>
      </w:tcPr>
    </w:tblStylePr>
    <w:tblStylePr w:type="lastRow">
      <w:rPr>
        <w:b/>
        <w:bCs/>
      </w:rPr>
      <w:tblPr/>
      <w:tcPr>
        <w:tcBorders>
          <w:top w:val="double" w:sz="4" w:space="0" w:color="2D2D87" w:themeColor="accent2"/>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6fargerikuthevingsfarge3">
    <w:name w:val="List Table 6 Colorful Accent 3"/>
    <w:basedOn w:val="Vanligtabell"/>
    <w:uiPriority w:val="51"/>
    <w:rsid w:val="00813ED6"/>
    <w:pPr>
      <w:spacing w:after="0" w:line="240" w:lineRule="auto"/>
    </w:pPr>
    <w:rPr>
      <w:color w:val="19538E" w:themeColor="accent3" w:themeShade="BF"/>
    </w:rPr>
    <w:tblPr>
      <w:tblStyleRowBandSize w:val="1"/>
      <w:tblStyleColBandSize w:val="1"/>
      <w:tblBorders>
        <w:top w:val="single" w:sz="4" w:space="0" w:color="2270BF" w:themeColor="accent3"/>
        <w:bottom w:val="single" w:sz="4" w:space="0" w:color="2270BF" w:themeColor="accent3"/>
      </w:tblBorders>
    </w:tblPr>
    <w:tblStylePr w:type="firstRow">
      <w:rPr>
        <w:b/>
        <w:bCs/>
      </w:rPr>
      <w:tblPr/>
      <w:tcPr>
        <w:tcBorders>
          <w:bottom w:val="single" w:sz="4" w:space="0" w:color="2270BF" w:themeColor="accent3"/>
        </w:tcBorders>
      </w:tcPr>
    </w:tblStylePr>
    <w:tblStylePr w:type="lastRow">
      <w:rPr>
        <w:b/>
        <w:bCs/>
      </w:rPr>
      <w:tblPr/>
      <w:tcPr>
        <w:tcBorders>
          <w:top w:val="double" w:sz="4" w:space="0" w:color="2270BF" w:themeColor="accent3"/>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6fargerikuthevingsfarge4">
    <w:name w:val="List Table 6 Colorful Accent 4"/>
    <w:basedOn w:val="Vanligtabell"/>
    <w:uiPriority w:val="51"/>
    <w:rsid w:val="00813ED6"/>
    <w:pPr>
      <w:spacing w:after="0" w:line="240" w:lineRule="auto"/>
    </w:pPr>
    <w:rPr>
      <w:color w:val="369393" w:themeColor="accent4" w:themeShade="BF"/>
    </w:rPr>
    <w:tblPr>
      <w:tblStyleRowBandSize w:val="1"/>
      <w:tblStyleColBandSize w:val="1"/>
      <w:tblBorders>
        <w:top w:val="single" w:sz="4" w:space="0" w:color="50BEBE" w:themeColor="accent4"/>
        <w:bottom w:val="single" w:sz="4" w:space="0" w:color="50BEBE" w:themeColor="accent4"/>
      </w:tblBorders>
    </w:tblPr>
    <w:tblStylePr w:type="firstRow">
      <w:rPr>
        <w:b/>
        <w:bCs/>
      </w:rPr>
      <w:tblPr/>
      <w:tcPr>
        <w:tcBorders>
          <w:bottom w:val="single" w:sz="4" w:space="0" w:color="50BEBE" w:themeColor="accent4"/>
        </w:tcBorders>
      </w:tcPr>
    </w:tblStylePr>
    <w:tblStylePr w:type="lastRow">
      <w:rPr>
        <w:b/>
        <w:bCs/>
      </w:rPr>
      <w:tblPr/>
      <w:tcPr>
        <w:tcBorders>
          <w:top w:val="double" w:sz="4" w:space="0" w:color="50BEBE" w:themeColor="accent4"/>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6fargerikuthevingsfarge5">
    <w:name w:val="List Table 6 Colorful Accent 5"/>
    <w:basedOn w:val="Vanligtabell"/>
    <w:uiPriority w:val="51"/>
    <w:rsid w:val="00813ED6"/>
    <w:pPr>
      <w:spacing w:after="0" w:line="240" w:lineRule="auto"/>
    </w:pPr>
    <w:rPr>
      <w:color w:val="4A8621" w:themeColor="accent5" w:themeShade="BF"/>
    </w:rPr>
    <w:tblPr>
      <w:tblStyleRowBandSize w:val="1"/>
      <w:tblStyleColBandSize w:val="1"/>
      <w:tblBorders>
        <w:top w:val="single" w:sz="4" w:space="0" w:color="64B42D" w:themeColor="accent5"/>
        <w:bottom w:val="single" w:sz="4" w:space="0" w:color="64B42D" w:themeColor="accent5"/>
      </w:tblBorders>
    </w:tblPr>
    <w:tblStylePr w:type="firstRow">
      <w:rPr>
        <w:b/>
        <w:bCs/>
      </w:rPr>
      <w:tblPr/>
      <w:tcPr>
        <w:tcBorders>
          <w:bottom w:val="single" w:sz="4" w:space="0" w:color="64B42D" w:themeColor="accent5"/>
        </w:tcBorders>
      </w:tcPr>
    </w:tblStylePr>
    <w:tblStylePr w:type="lastRow">
      <w:rPr>
        <w:b/>
        <w:bCs/>
      </w:rPr>
      <w:tblPr/>
      <w:tcPr>
        <w:tcBorders>
          <w:top w:val="double" w:sz="4" w:space="0" w:color="64B42D" w:themeColor="accent5"/>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6fargerikuthevingsfarge6">
    <w:name w:val="List Table 6 Colorful Accent 6"/>
    <w:basedOn w:val="Vanligtabell"/>
    <w:uiPriority w:val="51"/>
    <w:rsid w:val="00813ED6"/>
    <w:pPr>
      <w:spacing w:after="0" w:line="240" w:lineRule="auto"/>
    </w:pPr>
    <w:rPr>
      <w:color w:val="BFB700" w:themeColor="accent6" w:themeShade="BF"/>
    </w:rPr>
    <w:tblPr>
      <w:tblStyleRowBandSize w:val="1"/>
      <w:tblStyleColBandSize w:val="1"/>
      <w:tblBorders>
        <w:top w:val="single" w:sz="4" w:space="0" w:color="FFF500" w:themeColor="accent6"/>
        <w:bottom w:val="single" w:sz="4" w:space="0" w:color="FFF500" w:themeColor="accent6"/>
      </w:tblBorders>
    </w:tblPr>
    <w:tblStylePr w:type="firstRow">
      <w:rPr>
        <w:b/>
        <w:bCs/>
      </w:rPr>
      <w:tblPr/>
      <w:tcPr>
        <w:tcBorders>
          <w:bottom w:val="single" w:sz="4" w:space="0" w:color="FFF500" w:themeColor="accent6"/>
        </w:tcBorders>
      </w:tcPr>
    </w:tblStylePr>
    <w:tblStylePr w:type="lastRow">
      <w:rPr>
        <w:b/>
        <w:bCs/>
      </w:rPr>
      <w:tblPr/>
      <w:tcPr>
        <w:tcBorders>
          <w:top w:val="double" w:sz="4" w:space="0" w:color="FFF500" w:themeColor="accent6"/>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7fargerik">
    <w:name w:val="List Table 7 Colorful"/>
    <w:basedOn w:val="Vanligtabell"/>
    <w:uiPriority w:val="52"/>
    <w:rsid w:val="00813ED6"/>
    <w:pPr>
      <w:spacing w:after="0" w:line="240" w:lineRule="auto"/>
    </w:pPr>
    <w:rPr>
      <w:color w:val="231F2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31F2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31F2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31F2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31F20" w:themeColor="text1"/>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813ED6"/>
    <w:pPr>
      <w:spacing w:after="0" w:line="240" w:lineRule="auto"/>
    </w:pPr>
    <w:rPr>
      <w:color w:val="000830"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B41"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B41"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B41"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B41" w:themeColor="accent1"/>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813ED6"/>
    <w:pPr>
      <w:spacing w:after="0" w:line="240" w:lineRule="auto"/>
    </w:pPr>
    <w:rPr>
      <w:color w:val="212165"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D2D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D2D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D2D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D2D87" w:themeColor="accent2"/>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813ED6"/>
    <w:pPr>
      <w:spacing w:after="0" w:line="240" w:lineRule="auto"/>
    </w:pPr>
    <w:rPr>
      <w:color w:val="19538E"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270BF"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270BF"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270BF"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270BF" w:themeColor="accent3"/>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813ED6"/>
    <w:pPr>
      <w:spacing w:after="0" w:line="240" w:lineRule="auto"/>
    </w:pPr>
    <w:rPr>
      <w:color w:val="369393"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0BEB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0BEB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0BEB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0BEBE" w:themeColor="accent4"/>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813ED6"/>
    <w:pPr>
      <w:spacing w:after="0" w:line="240" w:lineRule="auto"/>
    </w:pPr>
    <w:rPr>
      <w:color w:val="4A8621"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4B42D"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4B42D"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4B42D"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4B42D" w:themeColor="accent5"/>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813ED6"/>
    <w:pPr>
      <w:spacing w:after="0" w:line="240" w:lineRule="auto"/>
    </w:pPr>
    <w:rPr>
      <w:color w:val="BFB7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F500"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F500"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F500"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F500" w:themeColor="accent6"/>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813ED6"/>
    <w:pPr>
      <w:spacing w:after="0" w:line="240" w:lineRule="auto"/>
    </w:p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tblBorders>
    </w:tblPr>
    <w:tblStylePr w:type="firstRow">
      <w:pPr>
        <w:spacing w:before="0" w:after="0" w:line="240" w:lineRule="auto"/>
      </w:pPr>
      <w:rPr>
        <w:b/>
        <w:bCs/>
        <w:color w:val="FFFFFF" w:themeColor="background1"/>
      </w:rPr>
      <w:tblPr/>
      <w:tcPr>
        <w:shd w:val="clear" w:color="auto" w:fill="231F20" w:themeFill="text1"/>
      </w:tcPr>
    </w:tblStylePr>
    <w:tblStylePr w:type="lastRow">
      <w:pPr>
        <w:spacing w:before="0" w:after="0" w:line="240" w:lineRule="auto"/>
      </w:pPr>
      <w:rPr>
        <w:b/>
        <w:bCs/>
      </w:rPr>
      <w:tblPr/>
      <w:tcPr>
        <w:tcBorders>
          <w:top w:val="double" w:sz="6" w:space="0" w:color="231F20" w:themeColor="text1"/>
          <w:left w:val="single" w:sz="8" w:space="0" w:color="231F20" w:themeColor="text1"/>
          <w:bottom w:val="single" w:sz="8" w:space="0" w:color="231F20" w:themeColor="text1"/>
          <w:right w:val="single" w:sz="8" w:space="0" w:color="231F20" w:themeColor="text1"/>
        </w:tcBorders>
      </w:tcPr>
    </w:tblStylePr>
    <w:tblStylePr w:type="firstCol">
      <w:rPr>
        <w:b/>
        <w:bCs/>
      </w:rPr>
    </w:tblStylePr>
    <w:tblStylePr w:type="lastCol">
      <w:rPr>
        <w:b/>
        <w:bCs/>
      </w:rPr>
    </w:tblStylePr>
    <w:tblStylePr w:type="band1Vert">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tblStylePr w:type="band1Horz">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style>
  <w:style w:type="table" w:styleId="Lyslisteuthevingsfarge1">
    <w:name w:val="Light List Accent 1"/>
    <w:basedOn w:val="Vanligtabell"/>
    <w:uiPriority w:val="61"/>
    <w:semiHidden/>
    <w:unhideWhenUsed/>
    <w:rsid w:val="00813ED6"/>
    <w:pPr>
      <w:spacing w:after="0" w:line="240" w:lineRule="auto"/>
    </w:p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tblBorders>
    </w:tblPr>
    <w:tblStylePr w:type="firstRow">
      <w:pPr>
        <w:spacing w:before="0" w:after="0" w:line="240" w:lineRule="auto"/>
      </w:pPr>
      <w:rPr>
        <w:b/>
        <w:bCs/>
        <w:color w:val="FFFFFF" w:themeColor="background1"/>
      </w:rPr>
      <w:tblPr/>
      <w:tcPr>
        <w:shd w:val="clear" w:color="auto" w:fill="000B41" w:themeFill="accent1"/>
      </w:tcPr>
    </w:tblStylePr>
    <w:tblStylePr w:type="lastRow">
      <w:pPr>
        <w:spacing w:before="0" w:after="0" w:line="240" w:lineRule="auto"/>
      </w:pPr>
      <w:rPr>
        <w:b/>
        <w:bCs/>
      </w:rPr>
      <w:tblPr/>
      <w:tcPr>
        <w:tcBorders>
          <w:top w:val="double" w:sz="6" w:space="0" w:color="000B41" w:themeColor="accent1"/>
          <w:left w:val="single" w:sz="8" w:space="0" w:color="000B41" w:themeColor="accent1"/>
          <w:bottom w:val="single" w:sz="8" w:space="0" w:color="000B41" w:themeColor="accent1"/>
          <w:right w:val="single" w:sz="8" w:space="0" w:color="000B41" w:themeColor="accent1"/>
        </w:tcBorders>
      </w:tcPr>
    </w:tblStylePr>
    <w:tblStylePr w:type="firstCol">
      <w:rPr>
        <w:b/>
        <w:bCs/>
      </w:rPr>
    </w:tblStylePr>
    <w:tblStylePr w:type="lastCol">
      <w:rPr>
        <w:b/>
        <w:bCs/>
      </w:rPr>
    </w:tblStylePr>
    <w:tblStylePr w:type="band1Vert">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tblStylePr w:type="band1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style>
  <w:style w:type="table" w:styleId="Lyslisteuthevingsfarge2">
    <w:name w:val="Light List Accent 2"/>
    <w:basedOn w:val="Vanligtabell"/>
    <w:uiPriority w:val="61"/>
    <w:semiHidden/>
    <w:unhideWhenUsed/>
    <w:rsid w:val="00813ED6"/>
    <w:pPr>
      <w:spacing w:after="0" w:line="240" w:lineRule="auto"/>
    </w:p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tblBorders>
    </w:tblPr>
    <w:tblStylePr w:type="firstRow">
      <w:pPr>
        <w:spacing w:before="0" w:after="0" w:line="240" w:lineRule="auto"/>
      </w:pPr>
      <w:rPr>
        <w:b/>
        <w:bCs/>
        <w:color w:val="FFFFFF" w:themeColor="background1"/>
      </w:rPr>
      <w:tblPr/>
      <w:tcPr>
        <w:shd w:val="clear" w:color="auto" w:fill="2D2D87" w:themeFill="accent2"/>
      </w:tcPr>
    </w:tblStylePr>
    <w:tblStylePr w:type="lastRow">
      <w:pPr>
        <w:spacing w:before="0" w:after="0" w:line="240" w:lineRule="auto"/>
      </w:pPr>
      <w:rPr>
        <w:b/>
        <w:bCs/>
      </w:rPr>
      <w:tblPr/>
      <w:tcPr>
        <w:tcBorders>
          <w:top w:val="double" w:sz="6" w:space="0" w:color="2D2D87" w:themeColor="accent2"/>
          <w:left w:val="single" w:sz="8" w:space="0" w:color="2D2D87" w:themeColor="accent2"/>
          <w:bottom w:val="single" w:sz="8" w:space="0" w:color="2D2D87" w:themeColor="accent2"/>
          <w:right w:val="single" w:sz="8" w:space="0" w:color="2D2D87" w:themeColor="accent2"/>
        </w:tcBorders>
      </w:tcPr>
    </w:tblStylePr>
    <w:tblStylePr w:type="firstCol">
      <w:rPr>
        <w:b/>
        <w:bCs/>
      </w:rPr>
    </w:tblStylePr>
    <w:tblStylePr w:type="lastCol">
      <w:rPr>
        <w:b/>
        <w:bCs/>
      </w:rPr>
    </w:tblStylePr>
    <w:tblStylePr w:type="band1Vert">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tblStylePr w:type="band1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style>
  <w:style w:type="table" w:styleId="Lyslisteuthevingsfarge3">
    <w:name w:val="Light List Accent 3"/>
    <w:basedOn w:val="Vanligtabell"/>
    <w:uiPriority w:val="61"/>
    <w:semiHidden/>
    <w:unhideWhenUsed/>
    <w:rsid w:val="00813ED6"/>
    <w:pPr>
      <w:spacing w:after="0" w:line="240" w:lineRule="auto"/>
    </w:p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tblBorders>
    </w:tblPr>
    <w:tblStylePr w:type="firstRow">
      <w:pPr>
        <w:spacing w:before="0" w:after="0" w:line="240" w:lineRule="auto"/>
      </w:pPr>
      <w:rPr>
        <w:b/>
        <w:bCs/>
        <w:color w:val="FFFFFF" w:themeColor="background1"/>
      </w:rPr>
      <w:tblPr/>
      <w:tcPr>
        <w:shd w:val="clear" w:color="auto" w:fill="2270BF" w:themeFill="accent3"/>
      </w:tcPr>
    </w:tblStylePr>
    <w:tblStylePr w:type="lastRow">
      <w:pPr>
        <w:spacing w:before="0" w:after="0" w:line="240" w:lineRule="auto"/>
      </w:pPr>
      <w:rPr>
        <w:b/>
        <w:bCs/>
      </w:rPr>
      <w:tblPr/>
      <w:tcPr>
        <w:tcBorders>
          <w:top w:val="double" w:sz="6" w:space="0" w:color="2270BF" w:themeColor="accent3"/>
          <w:left w:val="single" w:sz="8" w:space="0" w:color="2270BF" w:themeColor="accent3"/>
          <w:bottom w:val="single" w:sz="8" w:space="0" w:color="2270BF" w:themeColor="accent3"/>
          <w:right w:val="single" w:sz="8" w:space="0" w:color="2270BF" w:themeColor="accent3"/>
        </w:tcBorders>
      </w:tcPr>
    </w:tblStylePr>
    <w:tblStylePr w:type="firstCol">
      <w:rPr>
        <w:b/>
        <w:bCs/>
      </w:rPr>
    </w:tblStylePr>
    <w:tblStylePr w:type="lastCol">
      <w:rPr>
        <w:b/>
        <w:bCs/>
      </w:rPr>
    </w:tblStylePr>
    <w:tblStylePr w:type="band1Vert">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tblStylePr w:type="band1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style>
  <w:style w:type="table" w:styleId="Lyslisteuthevingsfarge4">
    <w:name w:val="Light List Accent 4"/>
    <w:basedOn w:val="Vanligtabell"/>
    <w:uiPriority w:val="61"/>
    <w:semiHidden/>
    <w:unhideWhenUsed/>
    <w:rsid w:val="00813ED6"/>
    <w:pPr>
      <w:spacing w:after="0" w:line="240" w:lineRule="auto"/>
    </w:p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tblBorders>
    </w:tblPr>
    <w:tblStylePr w:type="firstRow">
      <w:pPr>
        <w:spacing w:before="0" w:after="0" w:line="240" w:lineRule="auto"/>
      </w:pPr>
      <w:rPr>
        <w:b/>
        <w:bCs/>
        <w:color w:val="FFFFFF" w:themeColor="background1"/>
      </w:rPr>
      <w:tblPr/>
      <w:tcPr>
        <w:shd w:val="clear" w:color="auto" w:fill="50BEBE" w:themeFill="accent4"/>
      </w:tcPr>
    </w:tblStylePr>
    <w:tblStylePr w:type="lastRow">
      <w:pPr>
        <w:spacing w:before="0" w:after="0" w:line="240" w:lineRule="auto"/>
      </w:pPr>
      <w:rPr>
        <w:b/>
        <w:bCs/>
      </w:rPr>
      <w:tblPr/>
      <w:tcPr>
        <w:tcBorders>
          <w:top w:val="double" w:sz="6" w:space="0" w:color="50BEBE" w:themeColor="accent4"/>
          <w:left w:val="single" w:sz="8" w:space="0" w:color="50BEBE" w:themeColor="accent4"/>
          <w:bottom w:val="single" w:sz="8" w:space="0" w:color="50BEBE" w:themeColor="accent4"/>
          <w:right w:val="single" w:sz="8" w:space="0" w:color="50BEBE" w:themeColor="accent4"/>
        </w:tcBorders>
      </w:tcPr>
    </w:tblStylePr>
    <w:tblStylePr w:type="firstCol">
      <w:rPr>
        <w:b/>
        <w:bCs/>
      </w:rPr>
    </w:tblStylePr>
    <w:tblStylePr w:type="lastCol">
      <w:rPr>
        <w:b/>
        <w:bCs/>
      </w:rPr>
    </w:tblStylePr>
    <w:tblStylePr w:type="band1Vert">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tblStylePr w:type="band1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style>
  <w:style w:type="table" w:styleId="Lyslisteuthevingsfarge5">
    <w:name w:val="Light List Accent 5"/>
    <w:basedOn w:val="Vanligtabell"/>
    <w:uiPriority w:val="61"/>
    <w:semiHidden/>
    <w:unhideWhenUsed/>
    <w:rsid w:val="00813ED6"/>
    <w:pPr>
      <w:spacing w:after="0" w:line="240" w:lineRule="auto"/>
    </w:p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tblBorders>
    </w:tblPr>
    <w:tblStylePr w:type="firstRow">
      <w:pPr>
        <w:spacing w:before="0" w:after="0" w:line="240" w:lineRule="auto"/>
      </w:pPr>
      <w:rPr>
        <w:b/>
        <w:bCs/>
        <w:color w:val="FFFFFF" w:themeColor="background1"/>
      </w:rPr>
      <w:tblPr/>
      <w:tcPr>
        <w:shd w:val="clear" w:color="auto" w:fill="64B42D" w:themeFill="accent5"/>
      </w:tcPr>
    </w:tblStylePr>
    <w:tblStylePr w:type="lastRow">
      <w:pPr>
        <w:spacing w:before="0" w:after="0" w:line="240" w:lineRule="auto"/>
      </w:pPr>
      <w:rPr>
        <w:b/>
        <w:bCs/>
      </w:rPr>
      <w:tblPr/>
      <w:tcPr>
        <w:tcBorders>
          <w:top w:val="double" w:sz="6" w:space="0" w:color="64B42D" w:themeColor="accent5"/>
          <w:left w:val="single" w:sz="8" w:space="0" w:color="64B42D" w:themeColor="accent5"/>
          <w:bottom w:val="single" w:sz="8" w:space="0" w:color="64B42D" w:themeColor="accent5"/>
          <w:right w:val="single" w:sz="8" w:space="0" w:color="64B42D" w:themeColor="accent5"/>
        </w:tcBorders>
      </w:tcPr>
    </w:tblStylePr>
    <w:tblStylePr w:type="firstCol">
      <w:rPr>
        <w:b/>
        <w:bCs/>
      </w:rPr>
    </w:tblStylePr>
    <w:tblStylePr w:type="lastCol">
      <w:rPr>
        <w:b/>
        <w:bCs/>
      </w:rPr>
    </w:tblStylePr>
    <w:tblStylePr w:type="band1Vert">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tblStylePr w:type="band1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style>
  <w:style w:type="table" w:styleId="Lyslisteuthevingsfarge6">
    <w:name w:val="Light List Accent 6"/>
    <w:basedOn w:val="Vanligtabell"/>
    <w:uiPriority w:val="61"/>
    <w:semiHidden/>
    <w:unhideWhenUsed/>
    <w:rsid w:val="00813ED6"/>
    <w:pPr>
      <w:spacing w:after="0" w:line="240" w:lineRule="auto"/>
    </w:p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tblBorders>
    </w:tblPr>
    <w:tblStylePr w:type="firstRow">
      <w:pPr>
        <w:spacing w:before="0" w:after="0" w:line="240" w:lineRule="auto"/>
      </w:pPr>
      <w:rPr>
        <w:b/>
        <w:bCs/>
        <w:color w:val="FFFFFF" w:themeColor="background1"/>
      </w:rPr>
      <w:tblPr/>
      <w:tcPr>
        <w:shd w:val="clear" w:color="auto" w:fill="FFF500" w:themeFill="accent6"/>
      </w:tcPr>
    </w:tblStylePr>
    <w:tblStylePr w:type="lastRow">
      <w:pPr>
        <w:spacing w:before="0" w:after="0" w:line="240" w:lineRule="auto"/>
      </w:pPr>
      <w:rPr>
        <w:b/>
        <w:bCs/>
      </w:rPr>
      <w:tblPr/>
      <w:tcPr>
        <w:tcBorders>
          <w:top w:val="double" w:sz="6" w:space="0" w:color="FFF500" w:themeColor="accent6"/>
          <w:left w:val="single" w:sz="8" w:space="0" w:color="FFF500" w:themeColor="accent6"/>
          <w:bottom w:val="single" w:sz="8" w:space="0" w:color="FFF500" w:themeColor="accent6"/>
          <w:right w:val="single" w:sz="8" w:space="0" w:color="FFF500" w:themeColor="accent6"/>
        </w:tcBorders>
      </w:tcPr>
    </w:tblStylePr>
    <w:tblStylePr w:type="firstCol">
      <w:rPr>
        <w:b/>
        <w:bCs/>
      </w:rPr>
    </w:tblStylePr>
    <w:tblStylePr w:type="lastCol">
      <w:rPr>
        <w:b/>
        <w:bCs/>
      </w:rPr>
    </w:tblStylePr>
    <w:tblStylePr w:type="band1Vert">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tblStylePr w:type="band1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style>
  <w:style w:type="table" w:styleId="Lysskyggelegging">
    <w:name w:val="Light Shading"/>
    <w:basedOn w:val="Vanligtabell"/>
    <w:uiPriority w:val="60"/>
    <w:semiHidden/>
    <w:unhideWhenUsed/>
    <w:rsid w:val="00813ED6"/>
    <w:pPr>
      <w:spacing w:after="0" w:line="240" w:lineRule="auto"/>
    </w:pPr>
    <w:rPr>
      <w:color w:val="1A1717" w:themeColor="text1" w:themeShade="BF"/>
    </w:rPr>
    <w:tblPr>
      <w:tblStyleRowBandSize w:val="1"/>
      <w:tblStyleColBandSize w:val="1"/>
      <w:tblBorders>
        <w:top w:val="single" w:sz="8" w:space="0" w:color="231F20" w:themeColor="text1"/>
        <w:bottom w:val="single" w:sz="8" w:space="0" w:color="231F20" w:themeColor="text1"/>
      </w:tblBorders>
    </w:tblPr>
    <w:tblStylePr w:type="firstRow">
      <w:pPr>
        <w:spacing w:before="0" w:after="0" w:line="240" w:lineRule="auto"/>
      </w:pPr>
      <w:rPr>
        <w:b/>
        <w:bCs/>
      </w:rPr>
      <w:tblPr/>
      <w:tcPr>
        <w:tcBorders>
          <w:top w:val="single" w:sz="8" w:space="0" w:color="231F20" w:themeColor="text1"/>
          <w:left w:val="nil"/>
          <w:bottom w:val="single" w:sz="8" w:space="0" w:color="231F20" w:themeColor="text1"/>
          <w:right w:val="nil"/>
          <w:insideH w:val="nil"/>
          <w:insideV w:val="nil"/>
        </w:tcBorders>
      </w:tcPr>
    </w:tblStylePr>
    <w:tblStylePr w:type="lastRow">
      <w:pPr>
        <w:spacing w:before="0" w:after="0" w:line="240" w:lineRule="auto"/>
      </w:pPr>
      <w:rPr>
        <w:b/>
        <w:bCs/>
      </w:rPr>
      <w:tblPr/>
      <w:tcPr>
        <w:tcBorders>
          <w:top w:val="single" w:sz="8" w:space="0" w:color="231F20" w:themeColor="text1"/>
          <w:left w:val="nil"/>
          <w:bottom w:val="single" w:sz="8" w:space="0" w:color="231F2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C4C6" w:themeFill="text1" w:themeFillTint="3F"/>
      </w:tcPr>
    </w:tblStylePr>
    <w:tblStylePr w:type="band1Horz">
      <w:tblPr/>
      <w:tcPr>
        <w:tcBorders>
          <w:left w:val="nil"/>
          <w:right w:val="nil"/>
          <w:insideH w:val="nil"/>
          <w:insideV w:val="nil"/>
        </w:tcBorders>
        <w:shd w:val="clear" w:color="auto" w:fill="CBC4C6" w:themeFill="text1" w:themeFillTint="3F"/>
      </w:tcPr>
    </w:tblStylePr>
  </w:style>
  <w:style w:type="table" w:styleId="Lysskyggelegginguthevingsfarge1">
    <w:name w:val="Light Shading Accent 1"/>
    <w:basedOn w:val="Vanligtabell"/>
    <w:uiPriority w:val="60"/>
    <w:semiHidden/>
    <w:unhideWhenUsed/>
    <w:rsid w:val="00813ED6"/>
    <w:pPr>
      <w:spacing w:after="0" w:line="240" w:lineRule="auto"/>
    </w:pPr>
    <w:rPr>
      <w:color w:val="000830" w:themeColor="accent1" w:themeShade="BF"/>
    </w:rPr>
    <w:tblPr>
      <w:tblStyleRowBandSize w:val="1"/>
      <w:tblStyleColBandSize w:val="1"/>
      <w:tblBorders>
        <w:top w:val="single" w:sz="8" w:space="0" w:color="000B41" w:themeColor="accent1"/>
        <w:bottom w:val="single" w:sz="8" w:space="0" w:color="000B41" w:themeColor="accent1"/>
      </w:tblBorders>
    </w:tblPr>
    <w:tblStylePr w:type="firstRow">
      <w:pPr>
        <w:spacing w:before="0" w:after="0" w:line="240" w:lineRule="auto"/>
      </w:pPr>
      <w:rPr>
        <w:b/>
        <w:bCs/>
      </w:rPr>
      <w:tblPr/>
      <w:tcPr>
        <w:tcBorders>
          <w:top w:val="single" w:sz="8" w:space="0" w:color="000B41" w:themeColor="accent1"/>
          <w:left w:val="nil"/>
          <w:bottom w:val="single" w:sz="8" w:space="0" w:color="000B41" w:themeColor="accent1"/>
          <w:right w:val="nil"/>
          <w:insideH w:val="nil"/>
          <w:insideV w:val="nil"/>
        </w:tcBorders>
      </w:tcPr>
    </w:tblStylePr>
    <w:tblStylePr w:type="lastRow">
      <w:pPr>
        <w:spacing w:before="0" w:after="0" w:line="240" w:lineRule="auto"/>
      </w:pPr>
      <w:rPr>
        <w:b/>
        <w:bCs/>
      </w:rPr>
      <w:tblPr/>
      <w:tcPr>
        <w:tcBorders>
          <w:top w:val="single" w:sz="8" w:space="0" w:color="000B41" w:themeColor="accent1"/>
          <w:left w:val="nil"/>
          <w:bottom w:val="single" w:sz="8" w:space="0" w:color="000B4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1A3FF" w:themeFill="accent1" w:themeFillTint="3F"/>
      </w:tcPr>
    </w:tblStylePr>
    <w:tblStylePr w:type="band1Horz">
      <w:tblPr/>
      <w:tcPr>
        <w:tcBorders>
          <w:left w:val="nil"/>
          <w:right w:val="nil"/>
          <w:insideH w:val="nil"/>
          <w:insideV w:val="nil"/>
        </w:tcBorders>
        <w:shd w:val="clear" w:color="auto" w:fill="91A3FF" w:themeFill="accent1" w:themeFillTint="3F"/>
      </w:tcPr>
    </w:tblStylePr>
  </w:style>
  <w:style w:type="table" w:styleId="Lysskyggelegginguthevingsfarge2">
    <w:name w:val="Light Shading Accent 2"/>
    <w:basedOn w:val="Vanligtabell"/>
    <w:uiPriority w:val="60"/>
    <w:semiHidden/>
    <w:unhideWhenUsed/>
    <w:rsid w:val="00813ED6"/>
    <w:pPr>
      <w:spacing w:after="0" w:line="240" w:lineRule="auto"/>
    </w:pPr>
    <w:rPr>
      <w:color w:val="212165" w:themeColor="accent2" w:themeShade="BF"/>
    </w:rPr>
    <w:tblPr>
      <w:tblStyleRowBandSize w:val="1"/>
      <w:tblStyleColBandSize w:val="1"/>
      <w:tblBorders>
        <w:top w:val="single" w:sz="8" w:space="0" w:color="2D2D87" w:themeColor="accent2"/>
        <w:bottom w:val="single" w:sz="8" w:space="0" w:color="2D2D87" w:themeColor="accent2"/>
      </w:tblBorders>
    </w:tblPr>
    <w:tblStylePr w:type="firstRow">
      <w:pPr>
        <w:spacing w:before="0" w:after="0" w:line="240" w:lineRule="auto"/>
      </w:pPr>
      <w:rPr>
        <w:b/>
        <w:bCs/>
      </w:rPr>
      <w:tblPr/>
      <w:tcPr>
        <w:tcBorders>
          <w:top w:val="single" w:sz="8" w:space="0" w:color="2D2D87" w:themeColor="accent2"/>
          <w:left w:val="nil"/>
          <w:bottom w:val="single" w:sz="8" w:space="0" w:color="2D2D87" w:themeColor="accent2"/>
          <w:right w:val="nil"/>
          <w:insideH w:val="nil"/>
          <w:insideV w:val="nil"/>
        </w:tcBorders>
      </w:tcPr>
    </w:tblStylePr>
    <w:tblStylePr w:type="lastRow">
      <w:pPr>
        <w:spacing w:before="0" w:after="0" w:line="240" w:lineRule="auto"/>
      </w:pPr>
      <w:rPr>
        <w:b/>
        <w:bCs/>
      </w:rPr>
      <w:tblPr/>
      <w:tcPr>
        <w:tcBorders>
          <w:top w:val="single" w:sz="8" w:space="0" w:color="2D2D87" w:themeColor="accent2"/>
          <w:left w:val="nil"/>
          <w:bottom w:val="single" w:sz="8" w:space="0" w:color="2D2D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1C1EA" w:themeFill="accent2" w:themeFillTint="3F"/>
      </w:tcPr>
    </w:tblStylePr>
    <w:tblStylePr w:type="band1Horz">
      <w:tblPr/>
      <w:tcPr>
        <w:tcBorders>
          <w:left w:val="nil"/>
          <w:right w:val="nil"/>
          <w:insideH w:val="nil"/>
          <w:insideV w:val="nil"/>
        </w:tcBorders>
        <w:shd w:val="clear" w:color="auto" w:fill="C1C1EA" w:themeFill="accent2" w:themeFillTint="3F"/>
      </w:tcPr>
    </w:tblStylePr>
  </w:style>
  <w:style w:type="table" w:styleId="Lysskyggelegginguthevingsfarge3">
    <w:name w:val="Light Shading Accent 3"/>
    <w:basedOn w:val="Vanligtabell"/>
    <w:uiPriority w:val="60"/>
    <w:semiHidden/>
    <w:unhideWhenUsed/>
    <w:rsid w:val="00813ED6"/>
    <w:pPr>
      <w:spacing w:after="0" w:line="240" w:lineRule="auto"/>
    </w:pPr>
    <w:rPr>
      <w:color w:val="19538E" w:themeColor="accent3" w:themeShade="BF"/>
    </w:rPr>
    <w:tblPr>
      <w:tblStyleRowBandSize w:val="1"/>
      <w:tblStyleColBandSize w:val="1"/>
      <w:tblBorders>
        <w:top w:val="single" w:sz="8" w:space="0" w:color="2270BF" w:themeColor="accent3"/>
        <w:bottom w:val="single" w:sz="8" w:space="0" w:color="2270BF" w:themeColor="accent3"/>
      </w:tblBorders>
    </w:tblPr>
    <w:tblStylePr w:type="firstRow">
      <w:pPr>
        <w:spacing w:before="0" w:after="0" w:line="240" w:lineRule="auto"/>
      </w:pPr>
      <w:rPr>
        <w:b/>
        <w:bCs/>
      </w:rPr>
      <w:tblPr/>
      <w:tcPr>
        <w:tcBorders>
          <w:top w:val="single" w:sz="8" w:space="0" w:color="2270BF" w:themeColor="accent3"/>
          <w:left w:val="nil"/>
          <w:bottom w:val="single" w:sz="8" w:space="0" w:color="2270BF" w:themeColor="accent3"/>
          <w:right w:val="nil"/>
          <w:insideH w:val="nil"/>
          <w:insideV w:val="nil"/>
        </w:tcBorders>
      </w:tcPr>
    </w:tblStylePr>
    <w:tblStylePr w:type="lastRow">
      <w:pPr>
        <w:spacing w:before="0" w:after="0" w:line="240" w:lineRule="auto"/>
      </w:pPr>
      <w:rPr>
        <w:b/>
        <w:bCs/>
      </w:rPr>
      <w:tblPr/>
      <w:tcPr>
        <w:tcBorders>
          <w:top w:val="single" w:sz="8" w:space="0" w:color="2270BF" w:themeColor="accent3"/>
          <w:left w:val="nil"/>
          <w:bottom w:val="single" w:sz="8" w:space="0" w:color="2270B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3DBF4" w:themeFill="accent3" w:themeFillTint="3F"/>
      </w:tcPr>
    </w:tblStylePr>
    <w:tblStylePr w:type="band1Horz">
      <w:tblPr/>
      <w:tcPr>
        <w:tcBorders>
          <w:left w:val="nil"/>
          <w:right w:val="nil"/>
          <w:insideH w:val="nil"/>
          <w:insideV w:val="nil"/>
        </w:tcBorders>
        <w:shd w:val="clear" w:color="auto" w:fill="C3DBF4" w:themeFill="accent3" w:themeFillTint="3F"/>
      </w:tcPr>
    </w:tblStylePr>
  </w:style>
  <w:style w:type="table" w:styleId="Lysskyggelegginguthevingsfarge4">
    <w:name w:val="Light Shading Accent 4"/>
    <w:basedOn w:val="Vanligtabell"/>
    <w:uiPriority w:val="60"/>
    <w:semiHidden/>
    <w:unhideWhenUsed/>
    <w:rsid w:val="00813ED6"/>
    <w:pPr>
      <w:spacing w:after="0" w:line="240" w:lineRule="auto"/>
    </w:pPr>
    <w:rPr>
      <w:color w:val="369393" w:themeColor="accent4" w:themeShade="BF"/>
    </w:rPr>
    <w:tblPr>
      <w:tblStyleRowBandSize w:val="1"/>
      <w:tblStyleColBandSize w:val="1"/>
      <w:tblBorders>
        <w:top w:val="single" w:sz="8" w:space="0" w:color="50BEBE" w:themeColor="accent4"/>
        <w:bottom w:val="single" w:sz="8" w:space="0" w:color="50BEBE" w:themeColor="accent4"/>
      </w:tblBorders>
    </w:tblPr>
    <w:tblStylePr w:type="firstRow">
      <w:pPr>
        <w:spacing w:before="0" w:after="0" w:line="240" w:lineRule="auto"/>
      </w:pPr>
      <w:rPr>
        <w:b/>
        <w:bCs/>
      </w:rPr>
      <w:tblPr/>
      <w:tcPr>
        <w:tcBorders>
          <w:top w:val="single" w:sz="8" w:space="0" w:color="50BEBE" w:themeColor="accent4"/>
          <w:left w:val="nil"/>
          <w:bottom w:val="single" w:sz="8" w:space="0" w:color="50BEBE" w:themeColor="accent4"/>
          <w:right w:val="nil"/>
          <w:insideH w:val="nil"/>
          <w:insideV w:val="nil"/>
        </w:tcBorders>
      </w:tcPr>
    </w:tblStylePr>
    <w:tblStylePr w:type="lastRow">
      <w:pPr>
        <w:spacing w:before="0" w:after="0" w:line="240" w:lineRule="auto"/>
      </w:pPr>
      <w:rPr>
        <w:b/>
        <w:bCs/>
      </w:rPr>
      <w:tblPr/>
      <w:tcPr>
        <w:tcBorders>
          <w:top w:val="single" w:sz="8" w:space="0" w:color="50BEBE" w:themeColor="accent4"/>
          <w:left w:val="nil"/>
          <w:bottom w:val="single" w:sz="8" w:space="0" w:color="50BEB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EFEF" w:themeFill="accent4" w:themeFillTint="3F"/>
      </w:tcPr>
    </w:tblStylePr>
    <w:tblStylePr w:type="band1Horz">
      <w:tblPr/>
      <w:tcPr>
        <w:tcBorders>
          <w:left w:val="nil"/>
          <w:right w:val="nil"/>
          <w:insideH w:val="nil"/>
          <w:insideV w:val="nil"/>
        </w:tcBorders>
        <w:shd w:val="clear" w:color="auto" w:fill="D3EFEF" w:themeFill="accent4" w:themeFillTint="3F"/>
      </w:tcPr>
    </w:tblStylePr>
  </w:style>
  <w:style w:type="table" w:styleId="Lysskyggelegginguthevingsfarge5">
    <w:name w:val="Light Shading Accent 5"/>
    <w:basedOn w:val="Vanligtabell"/>
    <w:uiPriority w:val="60"/>
    <w:semiHidden/>
    <w:unhideWhenUsed/>
    <w:rsid w:val="00813ED6"/>
    <w:pPr>
      <w:spacing w:after="0" w:line="240" w:lineRule="auto"/>
    </w:pPr>
    <w:rPr>
      <w:color w:val="4A8621" w:themeColor="accent5" w:themeShade="BF"/>
    </w:rPr>
    <w:tblPr>
      <w:tblStyleRowBandSize w:val="1"/>
      <w:tblStyleColBandSize w:val="1"/>
      <w:tblBorders>
        <w:top w:val="single" w:sz="8" w:space="0" w:color="64B42D" w:themeColor="accent5"/>
        <w:bottom w:val="single" w:sz="8" w:space="0" w:color="64B42D" w:themeColor="accent5"/>
      </w:tblBorders>
    </w:tblPr>
    <w:tblStylePr w:type="firstRow">
      <w:pPr>
        <w:spacing w:before="0" w:after="0" w:line="240" w:lineRule="auto"/>
      </w:pPr>
      <w:rPr>
        <w:b/>
        <w:bCs/>
      </w:rPr>
      <w:tblPr/>
      <w:tcPr>
        <w:tcBorders>
          <w:top w:val="single" w:sz="8" w:space="0" w:color="64B42D" w:themeColor="accent5"/>
          <w:left w:val="nil"/>
          <w:bottom w:val="single" w:sz="8" w:space="0" w:color="64B42D" w:themeColor="accent5"/>
          <w:right w:val="nil"/>
          <w:insideH w:val="nil"/>
          <w:insideV w:val="nil"/>
        </w:tcBorders>
      </w:tcPr>
    </w:tblStylePr>
    <w:tblStylePr w:type="lastRow">
      <w:pPr>
        <w:spacing w:before="0" w:after="0" w:line="240" w:lineRule="auto"/>
      </w:pPr>
      <w:rPr>
        <w:b/>
        <w:bCs/>
      </w:rPr>
      <w:tblPr/>
      <w:tcPr>
        <w:tcBorders>
          <w:top w:val="single" w:sz="8" w:space="0" w:color="64B42D" w:themeColor="accent5"/>
          <w:left w:val="nil"/>
          <w:bottom w:val="single" w:sz="8" w:space="0" w:color="64B42D"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F1C6" w:themeFill="accent5" w:themeFillTint="3F"/>
      </w:tcPr>
    </w:tblStylePr>
    <w:tblStylePr w:type="band1Horz">
      <w:tblPr/>
      <w:tcPr>
        <w:tcBorders>
          <w:left w:val="nil"/>
          <w:right w:val="nil"/>
          <w:insideH w:val="nil"/>
          <w:insideV w:val="nil"/>
        </w:tcBorders>
        <w:shd w:val="clear" w:color="auto" w:fill="D7F1C6" w:themeFill="accent5" w:themeFillTint="3F"/>
      </w:tcPr>
    </w:tblStylePr>
  </w:style>
  <w:style w:type="table" w:styleId="Lysskyggelegginguthevingsfarge6">
    <w:name w:val="Light Shading Accent 6"/>
    <w:basedOn w:val="Vanligtabell"/>
    <w:uiPriority w:val="60"/>
    <w:semiHidden/>
    <w:unhideWhenUsed/>
    <w:rsid w:val="00813ED6"/>
    <w:pPr>
      <w:spacing w:after="0" w:line="240" w:lineRule="auto"/>
    </w:pPr>
    <w:rPr>
      <w:color w:val="BFB700" w:themeColor="accent6" w:themeShade="BF"/>
    </w:rPr>
    <w:tblPr>
      <w:tblStyleRowBandSize w:val="1"/>
      <w:tblStyleColBandSize w:val="1"/>
      <w:tblBorders>
        <w:top w:val="single" w:sz="8" w:space="0" w:color="FFF500" w:themeColor="accent6"/>
        <w:bottom w:val="single" w:sz="8" w:space="0" w:color="FFF500" w:themeColor="accent6"/>
      </w:tblBorders>
    </w:tblPr>
    <w:tblStylePr w:type="firstRow">
      <w:pPr>
        <w:spacing w:before="0" w:after="0" w:line="240" w:lineRule="auto"/>
      </w:pPr>
      <w:rPr>
        <w:b/>
        <w:bCs/>
      </w:rPr>
      <w:tblPr/>
      <w:tcPr>
        <w:tcBorders>
          <w:top w:val="single" w:sz="8" w:space="0" w:color="FFF500" w:themeColor="accent6"/>
          <w:left w:val="nil"/>
          <w:bottom w:val="single" w:sz="8" w:space="0" w:color="FFF500" w:themeColor="accent6"/>
          <w:right w:val="nil"/>
          <w:insideH w:val="nil"/>
          <w:insideV w:val="nil"/>
        </w:tcBorders>
      </w:tcPr>
    </w:tblStylePr>
    <w:tblStylePr w:type="lastRow">
      <w:pPr>
        <w:spacing w:before="0" w:after="0" w:line="240" w:lineRule="auto"/>
      </w:pPr>
      <w:rPr>
        <w:b/>
        <w:bCs/>
      </w:rPr>
      <w:tblPr/>
      <w:tcPr>
        <w:tcBorders>
          <w:top w:val="single" w:sz="8" w:space="0" w:color="FFF500" w:themeColor="accent6"/>
          <w:left w:val="nil"/>
          <w:bottom w:val="single" w:sz="8" w:space="0" w:color="FFF500"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CC0" w:themeFill="accent6" w:themeFillTint="3F"/>
      </w:tcPr>
    </w:tblStylePr>
    <w:tblStylePr w:type="band1Horz">
      <w:tblPr/>
      <w:tcPr>
        <w:tcBorders>
          <w:left w:val="nil"/>
          <w:right w:val="nil"/>
          <w:insideH w:val="nil"/>
          <w:insideV w:val="nil"/>
        </w:tcBorders>
        <w:shd w:val="clear" w:color="auto" w:fill="FFFCC0" w:themeFill="accent6" w:themeFillTint="3F"/>
      </w:tcPr>
    </w:tblStylePr>
  </w:style>
  <w:style w:type="table" w:styleId="Lystrutenett">
    <w:name w:val="Light Grid"/>
    <w:basedOn w:val="Vanligtabell"/>
    <w:uiPriority w:val="62"/>
    <w:semiHidden/>
    <w:unhideWhenUsed/>
    <w:rsid w:val="00813ED6"/>
    <w:pPr>
      <w:spacing w:after="0" w:line="240" w:lineRule="auto"/>
    </w:p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insideH w:val="single" w:sz="8" w:space="0" w:color="231F20" w:themeColor="text1"/>
        <w:insideV w:val="single" w:sz="8" w:space="0" w:color="231F2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31F20" w:themeColor="text1"/>
          <w:left w:val="single" w:sz="8" w:space="0" w:color="231F20" w:themeColor="text1"/>
          <w:bottom w:val="single" w:sz="18" w:space="0" w:color="231F20" w:themeColor="text1"/>
          <w:right w:val="single" w:sz="8" w:space="0" w:color="231F20" w:themeColor="text1"/>
          <w:insideH w:val="nil"/>
          <w:insideV w:val="single" w:sz="8" w:space="0" w:color="231F2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31F20" w:themeColor="text1"/>
          <w:left w:val="single" w:sz="8" w:space="0" w:color="231F20" w:themeColor="text1"/>
          <w:bottom w:val="single" w:sz="8" w:space="0" w:color="231F20" w:themeColor="text1"/>
          <w:right w:val="single" w:sz="8" w:space="0" w:color="231F20" w:themeColor="text1"/>
          <w:insideH w:val="nil"/>
          <w:insideV w:val="single" w:sz="8" w:space="0" w:color="231F2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tblStylePr w:type="band1Vert">
      <w:tblPr/>
      <w:tcPr>
        <w:tcBorders>
          <w:top w:val="single" w:sz="8" w:space="0" w:color="231F20" w:themeColor="text1"/>
          <w:left w:val="single" w:sz="8" w:space="0" w:color="231F20" w:themeColor="text1"/>
          <w:bottom w:val="single" w:sz="8" w:space="0" w:color="231F20" w:themeColor="text1"/>
          <w:right w:val="single" w:sz="8" w:space="0" w:color="231F20" w:themeColor="text1"/>
        </w:tcBorders>
        <w:shd w:val="clear" w:color="auto" w:fill="CBC4C6" w:themeFill="text1" w:themeFillTint="3F"/>
      </w:tcPr>
    </w:tblStylePr>
    <w:tblStylePr w:type="band1Horz">
      <w:tblPr/>
      <w:tcPr>
        <w:tcBorders>
          <w:top w:val="single" w:sz="8" w:space="0" w:color="231F20" w:themeColor="text1"/>
          <w:left w:val="single" w:sz="8" w:space="0" w:color="231F20" w:themeColor="text1"/>
          <w:bottom w:val="single" w:sz="8" w:space="0" w:color="231F20" w:themeColor="text1"/>
          <w:right w:val="single" w:sz="8" w:space="0" w:color="231F20" w:themeColor="text1"/>
          <w:insideV w:val="single" w:sz="8" w:space="0" w:color="231F20" w:themeColor="text1"/>
        </w:tcBorders>
        <w:shd w:val="clear" w:color="auto" w:fill="CBC4C6" w:themeFill="text1" w:themeFillTint="3F"/>
      </w:tcPr>
    </w:tblStylePr>
    <w:tblStylePr w:type="band2Horz">
      <w:tblPr/>
      <w:tcPr>
        <w:tcBorders>
          <w:top w:val="single" w:sz="8" w:space="0" w:color="231F20" w:themeColor="text1"/>
          <w:left w:val="single" w:sz="8" w:space="0" w:color="231F20" w:themeColor="text1"/>
          <w:bottom w:val="single" w:sz="8" w:space="0" w:color="231F20" w:themeColor="text1"/>
          <w:right w:val="single" w:sz="8" w:space="0" w:color="231F20" w:themeColor="text1"/>
          <w:insideV w:val="single" w:sz="8" w:space="0" w:color="231F20" w:themeColor="text1"/>
        </w:tcBorders>
      </w:tcPr>
    </w:tblStylePr>
  </w:style>
  <w:style w:type="table" w:styleId="Lystrutenettuthevingsfarge1">
    <w:name w:val="Light Grid Accent 1"/>
    <w:basedOn w:val="Vanligtabell"/>
    <w:uiPriority w:val="62"/>
    <w:semiHidden/>
    <w:unhideWhenUsed/>
    <w:rsid w:val="00813ED6"/>
    <w:pPr>
      <w:spacing w:after="0" w:line="240" w:lineRule="auto"/>
    </w:p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insideH w:val="single" w:sz="8" w:space="0" w:color="000B41" w:themeColor="accent1"/>
        <w:insideV w:val="single" w:sz="8" w:space="0" w:color="000B41"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B41" w:themeColor="accent1"/>
          <w:left w:val="single" w:sz="8" w:space="0" w:color="000B41" w:themeColor="accent1"/>
          <w:bottom w:val="single" w:sz="18" w:space="0" w:color="000B41" w:themeColor="accent1"/>
          <w:right w:val="single" w:sz="8" w:space="0" w:color="000B41" w:themeColor="accent1"/>
          <w:insideH w:val="nil"/>
          <w:insideV w:val="single" w:sz="8" w:space="0" w:color="000B41"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B41" w:themeColor="accent1"/>
          <w:left w:val="single" w:sz="8" w:space="0" w:color="000B41" w:themeColor="accent1"/>
          <w:bottom w:val="single" w:sz="8" w:space="0" w:color="000B41" w:themeColor="accent1"/>
          <w:right w:val="single" w:sz="8" w:space="0" w:color="000B41" w:themeColor="accent1"/>
          <w:insideH w:val="nil"/>
          <w:insideV w:val="single" w:sz="8" w:space="0" w:color="000B41"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tblStylePr w:type="band1Vert">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shd w:val="clear" w:color="auto" w:fill="91A3FF" w:themeFill="accent1" w:themeFillTint="3F"/>
      </w:tcPr>
    </w:tblStylePr>
    <w:tblStylePr w:type="band1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insideV w:val="single" w:sz="8" w:space="0" w:color="000B41" w:themeColor="accent1"/>
        </w:tcBorders>
        <w:shd w:val="clear" w:color="auto" w:fill="91A3FF" w:themeFill="accent1" w:themeFillTint="3F"/>
      </w:tcPr>
    </w:tblStylePr>
    <w:tblStylePr w:type="band2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insideV w:val="single" w:sz="8" w:space="0" w:color="000B41" w:themeColor="accent1"/>
        </w:tcBorders>
      </w:tcPr>
    </w:tblStylePr>
  </w:style>
  <w:style w:type="table" w:styleId="Lystrutenettuthevingsfarge2">
    <w:name w:val="Light Grid Accent 2"/>
    <w:basedOn w:val="Vanligtabell"/>
    <w:uiPriority w:val="62"/>
    <w:semiHidden/>
    <w:unhideWhenUsed/>
    <w:rsid w:val="00813ED6"/>
    <w:pPr>
      <w:spacing w:after="0" w:line="240" w:lineRule="auto"/>
    </w:p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insideH w:val="single" w:sz="8" w:space="0" w:color="2D2D87" w:themeColor="accent2"/>
        <w:insideV w:val="single" w:sz="8" w:space="0" w:color="2D2D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D2D87" w:themeColor="accent2"/>
          <w:left w:val="single" w:sz="8" w:space="0" w:color="2D2D87" w:themeColor="accent2"/>
          <w:bottom w:val="single" w:sz="18" w:space="0" w:color="2D2D87" w:themeColor="accent2"/>
          <w:right w:val="single" w:sz="8" w:space="0" w:color="2D2D87" w:themeColor="accent2"/>
          <w:insideH w:val="nil"/>
          <w:insideV w:val="single" w:sz="8" w:space="0" w:color="2D2D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D2D87" w:themeColor="accent2"/>
          <w:left w:val="single" w:sz="8" w:space="0" w:color="2D2D87" w:themeColor="accent2"/>
          <w:bottom w:val="single" w:sz="8" w:space="0" w:color="2D2D87" w:themeColor="accent2"/>
          <w:right w:val="single" w:sz="8" w:space="0" w:color="2D2D87" w:themeColor="accent2"/>
          <w:insideH w:val="nil"/>
          <w:insideV w:val="single" w:sz="8" w:space="0" w:color="2D2D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tblStylePr w:type="band1Vert">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shd w:val="clear" w:color="auto" w:fill="C1C1EA" w:themeFill="accent2" w:themeFillTint="3F"/>
      </w:tcPr>
    </w:tblStylePr>
    <w:tblStylePr w:type="band1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insideV w:val="single" w:sz="8" w:space="0" w:color="2D2D87" w:themeColor="accent2"/>
        </w:tcBorders>
        <w:shd w:val="clear" w:color="auto" w:fill="C1C1EA" w:themeFill="accent2" w:themeFillTint="3F"/>
      </w:tcPr>
    </w:tblStylePr>
    <w:tblStylePr w:type="band2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insideV w:val="single" w:sz="8" w:space="0" w:color="2D2D87" w:themeColor="accent2"/>
        </w:tcBorders>
      </w:tcPr>
    </w:tblStylePr>
  </w:style>
  <w:style w:type="table" w:styleId="Lystrutenettuthevingsfarge3">
    <w:name w:val="Light Grid Accent 3"/>
    <w:basedOn w:val="Vanligtabell"/>
    <w:uiPriority w:val="62"/>
    <w:semiHidden/>
    <w:unhideWhenUsed/>
    <w:rsid w:val="00813ED6"/>
    <w:pPr>
      <w:spacing w:after="0" w:line="240" w:lineRule="auto"/>
    </w:p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insideH w:val="single" w:sz="8" w:space="0" w:color="2270BF" w:themeColor="accent3"/>
        <w:insideV w:val="single" w:sz="8" w:space="0" w:color="2270B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270BF" w:themeColor="accent3"/>
          <w:left w:val="single" w:sz="8" w:space="0" w:color="2270BF" w:themeColor="accent3"/>
          <w:bottom w:val="single" w:sz="18" w:space="0" w:color="2270BF" w:themeColor="accent3"/>
          <w:right w:val="single" w:sz="8" w:space="0" w:color="2270BF" w:themeColor="accent3"/>
          <w:insideH w:val="nil"/>
          <w:insideV w:val="single" w:sz="8" w:space="0" w:color="2270B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270BF" w:themeColor="accent3"/>
          <w:left w:val="single" w:sz="8" w:space="0" w:color="2270BF" w:themeColor="accent3"/>
          <w:bottom w:val="single" w:sz="8" w:space="0" w:color="2270BF" w:themeColor="accent3"/>
          <w:right w:val="single" w:sz="8" w:space="0" w:color="2270BF" w:themeColor="accent3"/>
          <w:insideH w:val="nil"/>
          <w:insideV w:val="single" w:sz="8" w:space="0" w:color="2270B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tblStylePr w:type="band1Vert">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shd w:val="clear" w:color="auto" w:fill="C3DBF4" w:themeFill="accent3" w:themeFillTint="3F"/>
      </w:tcPr>
    </w:tblStylePr>
    <w:tblStylePr w:type="band1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insideV w:val="single" w:sz="8" w:space="0" w:color="2270BF" w:themeColor="accent3"/>
        </w:tcBorders>
        <w:shd w:val="clear" w:color="auto" w:fill="C3DBF4" w:themeFill="accent3" w:themeFillTint="3F"/>
      </w:tcPr>
    </w:tblStylePr>
    <w:tblStylePr w:type="band2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insideV w:val="single" w:sz="8" w:space="0" w:color="2270BF" w:themeColor="accent3"/>
        </w:tcBorders>
      </w:tcPr>
    </w:tblStylePr>
  </w:style>
  <w:style w:type="table" w:styleId="Lystrutenettuthevingsfarge4">
    <w:name w:val="Light Grid Accent 4"/>
    <w:basedOn w:val="Vanligtabell"/>
    <w:uiPriority w:val="62"/>
    <w:semiHidden/>
    <w:unhideWhenUsed/>
    <w:rsid w:val="00813ED6"/>
    <w:pPr>
      <w:spacing w:after="0" w:line="240" w:lineRule="auto"/>
    </w:p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insideH w:val="single" w:sz="8" w:space="0" w:color="50BEBE" w:themeColor="accent4"/>
        <w:insideV w:val="single" w:sz="8" w:space="0" w:color="50BEB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0BEBE" w:themeColor="accent4"/>
          <w:left w:val="single" w:sz="8" w:space="0" w:color="50BEBE" w:themeColor="accent4"/>
          <w:bottom w:val="single" w:sz="18" w:space="0" w:color="50BEBE" w:themeColor="accent4"/>
          <w:right w:val="single" w:sz="8" w:space="0" w:color="50BEBE" w:themeColor="accent4"/>
          <w:insideH w:val="nil"/>
          <w:insideV w:val="single" w:sz="8" w:space="0" w:color="50BEB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0BEBE" w:themeColor="accent4"/>
          <w:left w:val="single" w:sz="8" w:space="0" w:color="50BEBE" w:themeColor="accent4"/>
          <w:bottom w:val="single" w:sz="8" w:space="0" w:color="50BEBE" w:themeColor="accent4"/>
          <w:right w:val="single" w:sz="8" w:space="0" w:color="50BEBE" w:themeColor="accent4"/>
          <w:insideH w:val="nil"/>
          <w:insideV w:val="single" w:sz="8" w:space="0" w:color="50BEB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tblStylePr w:type="band1Vert">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shd w:val="clear" w:color="auto" w:fill="D3EFEF" w:themeFill="accent4" w:themeFillTint="3F"/>
      </w:tcPr>
    </w:tblStylePr>
    <w:tblStylePr w:type="band1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insideV w:val="single" w:sz="8" w:space="0" w:color="50BEBE" w:themeColor="accent4"/>
        </w:tcBorders>
        <w:shd w:val="clear" w:color="auto" w:fill="D3EFEF" w:themeFill="accent4" w:themeFillTint="3F"/>
      </w:tcPr>
    </w:tblStylePr>
    <w:tblStylePr w:type="band2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insideV w:val="single" w:sz="8" w:space="0" w:color="50BEBE" w:themeColor="accent4"/>
        </w:tcBorders>
      </w:tcPr>
    </w:tblStylePr>
  </w:style>
  <w:style w:type="table" w:styleId="Lystrutenettuthevingsfarge5">
    <w:name w:val="Light Grid Accent 5"/>
    <w:basedOn w:val="Vanligtabell"/>
    <w:uiPriority w:val="62"/>
    <w:semiHidden/>
    <w:unhideWhenUsed/>
    <w:rsid w:val="00813ED6"/>
    <w:pPr>
      <w:spacing w:after="0" w:line="240" w:lineRule="auto"/>
    </w:p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insideH w:val="single" w:sz="8" w:space="0" w:color="64B42D" w:themeColor="accent5"/>
        <w:insideV w:val="single" w:sz="8" w:space="0" w:color="64B42D"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4B42D" w:themeColor="accent5"/>
          <w:left w:val="single" w:sz="8" w:space="0" w:color="64B42D" w:themeColor="accent5"/>
          <w:bottom w:val="single" w:sz="18" w:space="0" w:color="64B42D" w:themeColor="accent5"/>
          <w:right w:val="single" w:sz="8" w:space="0" w:color="64B42D" w:themeColor="accent5"/>
          <w:insideH w:val="nil"/>
          <w:insideV w:val="single" w:sz="8" w:space="0" w:color="64B42D"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4B42D" w:themeColor="accent5"/>
          <w:left w:val="single" w:sz="8" w:space="0" w:color="64B42D" w:themeColor="accent5"/>
          <w:bottom w:val="single" w:sz="8" w:space="0" w:color="64B42D" w:themeColor="accent5"/>
          <w:right w:val="single" w:sz="8" w:space="0" w:color="64B42D" w:themeColor="accent5"/>
          <w:insideH w:val="nil"/>
          <w:insideV w:val="single" w:sz="8" w:space="0" w:color="64B42D"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tblStylePr w:type="band1Vert">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shd w:val="clear" w:color="auto" w:fill="D7F1C6" w:themeFill="accent5" w:themeFillTint="3F"/>
      </w:tcPr>
    </w:tblStylePr>
    <w:tblStylePr w:type="band1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insideV w:val="single" w:sz="8" w:space="0" w:color="64B42D" w:themeColor="accent5"/>
        </w:tcBorders>
        <w:shd w:val="clear" w:color="auto" w:fill="D7F1C6" w:themeFill="accent5" w:themeFillTint="3F"/>
      </w:tcPr>
    </w:tblStylePr>
    <w:tblStylePr w:type="band2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insideV w:val="single" w:sz="8" w:space="0" w:color="64B42D" w:themeColor="accent5"/>
        </w:tcBorders>
      </w:tcPr>
    </w:tblStylePr>
  </w:style>
  <w:style w:type="table" w:styleId="Lystrutenettuthevingsfarge6">
    <w:name w:val="Light Grid Accent 6"/>
    <w:basedOn w:val="Vanligtabell"/>
    <w:uiPriority w:val="62"/>
    <w:semiHidden/>
    <w:unhideWhenUsed/>
    <w:rsid w:val="00813ED6"/>
    <w:pPr>
      <w:spacing w:after="0" w:line="240" w:lineRule="auto"/>
    </w:p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insideH w:val="single" w:sz="8" w:space="0" w:color="FFF500" w:themeColor="accent6"/>
        <w:insideV w:val="single" w:sz="8" w:space="0" w:color="FFF500"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F500" w:themeColor="accent6"/>
          <w:left w:val="single" w:sz="8" w:space="0" w:color="FFF500" w:themeColor="accent6"/>
          <w:bottom w:val="single" w:sz="18" w:space="0" w:color="FFF500" w:themeColor="accent6"/>
          <w:right w:val="single" w:sz="8" w:space="0" w:color="FFF500" w:themeColor="accent6"/>
          <w:insideH w:val="nil"/>
          <w:insideV w:val="single" w:sz="8" w:space="0" w:color="FFF500"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F500" w:themeColor="accent6"/>
          <w:left w:val="single" w:sz="8" w:space="0" w:color="FFF500" w:themeColor="accent6"/>
          <w:bottom w:val="single" w:sz="8" w:space="0" w:color="FFF500" w:themeColor="accent6"/>
          <w:right w:val="single" w:sz="8" w:space="0" w:color="FFF500" w:themeColor="accent6"/>
          <w:insideH w:val="nil"/>
          <w:insideV w:val="single" w:sz="8" w:space="0" w:color="FFF500"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tblStylePr w:type="band1Vert">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shd w:val="clear" w:color="auto" w:fill="FFFCC0" w:themeFill="accent6" w:themeFillTint="3F"/>
      </w:tcPr>
    </w:tblStylePr>
    <w:tblStylePr w:type="band1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insideV w:val="single" w:sz="8" w:space="0" w:color="FFF500" w:themeColor="accent6"/>
        </w:tcBorders>
        <w:shd w:val="clear" w:color="auto" w:fill="FFFCC0" w:themeFill="accent6" w:themeFillTint="3F"/>
      </w:tcPr>
    </w:tblStylePr>
    <w:tblStylePr w:type="band2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insideV w:val="single" w:sz="8" w:space="0" w:color="FFF500" w:themeColor="accent6"/>
        </w:tcBorders>
      </w:tcPr>
    </w:tblStylePr>
  </w:style>
  <w:style w:type="paragraph" w:styleId="Makrotekst">
    <w:name w:val="macro"/>
    <w:link w:val="MakrotekstTegn"/>
    <w:uiPriority w:val="99"/>
    <w:semiHidden/>
    <w:unhideWhenUsed/>
    <w:rsid w:val="00813ED6"/>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rPr>
  </w:style>
  <w:style w:type="character" w:customStyle="1" w:styleId="MakrotekstTegn">
    <w:name w:val="Makrotekst Tegn"/>
    <w:basedOn w:val="Standardskriftforavsnitt"/>
    <w:link w:val="Makrotekst"/>
    <w:uiPriority w:val="99"/>
    <w:semiHidden/>
    <w:rsid w:val="00813ED6"/>
    <w:rPr>
      <w:rFonts w:ascii="Consolas" w:hAnsi="Consolas"/>
      <w:sz w:val="20"/>
      <w:szCs w:val="20"/>
    </w:rPr>
  </w:style>
  <w:style w:type="paragraph" w:styleId="Meldingshode">
    <w:name w:val="Message Header"/>
    <w:basedOn w:val="Normal"/>
    <w:link w:val="MeldingshodeTegn"/>
    <w:uiPriority w:val="99"/>
    <w:semiHidden/>
    <w:unhideWhenUsed/>
    <w:rsid w:val="00813ED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813ED6"/>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iPriority w:val="99"/>
    <w:semiHidden/>
    <w:unhideWhenUsed/>
    <w:rsid w:val="00813ED6"/>
    <w:rPr>
      <w:sz w:val="16"/>
      <w:szCs w:val="16"/>
    </w:rPr>
  </w:style>
  <w:style w:type="table" w:styleId="Middelsliste1">
    <w:name w:val="Medium List 1"/>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231F20" w:themeColor="text1"/>
        <w:bottom w:val="single" w:sz="8" w:space="0" w:color="231F20" w:themeColor="text1"/>
      </w:tblBorders>
    </w:tblPr>
    <w:tblStylePr w:type="firstRow">
      <w:rPr>
        <w:rFonts w:asciiTheme="majorHAnsi" w:eastAsiaTheme="majorEastAsia" w:hAnsiTheme="majorHAnsi" w:cstheme="majorBidi"/>
      </w:rPr>
      <w:tblPr/>
      <w:tcPr>
        <w:tcBorders>
          <w:top w:val="nil"/>
          <w:bottom w:val="single" w:sz="8" w:space="0" w:color="231F20" w:themeColor="text1"/>
        </w:tcBorders>
      </w:tcPr>
    </w:tblStylePr>
    <w:tblStylePr w:type="lastRow">
      <w:rPr>
        <w:b/>
        <w:bCs/>
        <w:color w:val="000B41" w:themeColor="text2"/>
      </w:rPr>
      <w:tblPr/>
      <w:tcPr>
        <w:tcBorders>
          <w:top w:val="single" w:sz="8" w:space="0" w:color="231F20" w:themeColor="text1"/>
          <w:bottom w:val="single" w:sz="8" w:space="0" w:color="231F20" w:themeColor="text1"/>
        </w:tcBorders>
      </w:tcPr>
    </w:tblStylePr>
    <w:tblStylePr w:type="firstCol">
      <w:rPr>
        <w:b/>
        <w:bCs/>
      </w:rPr>
    </w:tblStylePr>
    <w:tblStylePr w:type="lastCol">
      <w:rPr>
        <w:b/>
        <w:bCs/>
      </w:rPr>
      <w:tblPr/>
      <w:tcPr>
        <w:tcBorders>
          <w:top w:val="single" w:sz="8" w:space="0" w:color="231F20" w:themeColor="text1"/>
          <w:bottom w:val="single" w:sz="8" w:space="0" w:color="231F20" w:themeColor="text1"/>
        </w:tcBorders>
      </w:tcPr>
    </w:tblStylePr>
    <w:tblStylePr w:type="band1Vert">
      <w:tblPr/>
      <w:tcPr>
        <w:shd w:val="clear" w:color="auto" w:fill="CBC4C6" w:themeFill="text1" w:themeFillTint="3F"/>
      </w:tcPr>
    </w:tblStylePr>
    <w:tblStylePr w:type="band1Horz">
      <w:tblPr/>
      <w:tcPr>
        <w:shd w:val="clear" w:color="auto" w:fill="CBC4C6" w:themeFill="text1" w:themeFillTint="3F"/>
      </w:tcPr>
    </w:tblStylePr>
  </w:style>
  <w:style w:type="table" w:styleId="Middelsliste1uthevingsfarge1">
    <w:name w:val="Medium List 1 Accent 1"/>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000B41" w:themeColor="accent1"/>
        <w:bottom w:val="single" w:sz="8" w:space="0" w:color="000B41" w:themeColor="accent1"/>
      </w:tblBorders>
    </w:tblPr>
    <w:tblStylePr w:type="firstRow">
      <w:rPr>
        <w:rFonts w:asciiTheme="majorHAnsi" w:eastAsiaTheme="majorEastAsia" w:hAnsiTheme="majorHAnsi" w:cstheme="majorBidi"/>
      </w:rPr>
      <w:tblPr/>
      <w:tcPr>
        <w:tcBorders>
          <w:top w:val="nil"/>
          <w:bottom w:val="single" w:sz="8" w:space="0" w:color="000B41" w:themeColor="accent1"/>
        </w:tcBorders>
      </w:tcPr>
    </w:tblStylePr>
    <w:tblStylePr w:type="lastRow">
      <w:rPr>
        <w:b/>
        <w:bCs/>
        <w:color w:val="000B41" w:themeColor="text2"/>
      </w:rPr>
      <w:tblPr/>
      <w:tcPr>
        <w:tcBorders>
          <w:top w:val="single" w:sz="8" w:space="0" w:color="000B41" w:themeColor="accent1"/>
          <w:bottom w:val="single" w:sz="8" w:space="0" w:color="000B41" w:themeColor="accent1"/>
        </w:tcBorders>
      </w:tcPr>
    </w:tblStylePr>
    <w:tblStylePr w:type="firstCol">
      <w:rPr>
        <w:b/>
        <w:bCs/>
      </w:rPr>
    </w:tblStylePr>
    <w:tblStylePr w:type="lastCol">
      <w:rPr>
        <w:b/>
        <w:bCs/>
      </w:rPr>
      <w:tblPr/>
      <w:tcPr>
        <w:tcBorders>
          <w:top w:val="single" w:sz="8" w:space="0" w:color="000B41" w:themeColor="accent1"/>
          <w:bottom w:val="single" w:sz="8" w:space="0" w:color="000B41" w:themeColor="accent1"/>
        </w:tcBorders>
      </w:tcPr>
    </w:tblStylePr>
    <w:tblStylePr w:type="band1Vert">
      <w:tblPr/>
      <w:tcPr>
        <w:shd w:val="clear" w:color="auto" w:fill="91A3FF" w:themeFill="accent1" w:themeFillTint="3F"/>
      </w:tcPr>
    </w:tblStylePr>
    <w:tblStylePr w:type="band1Horz">
      <w:tblPr/>
      <w:tcPr>
        <w:shd w:val="clear" w:color="auto" w:fill="91A3FF" w:themeFill="accent1" w:themeFillTint="3F"/>
      </w:tcPr>
    </w:tblStylePr>
  </w:style>
  <w:style w:type="table" w:styleId="Middelsliste1uthevingsfarge2">
    <w:name w:val="Medium List 1 Accent 2"/>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2D2D87" w:themeColor="accent2"/>
        <w:bottom w:val="single" w:sz="8" w:space="0" w:color="2D2D87" w:themeColor="accent2"/>
      </w:tblBorders>
    </w:tblPr>
    <w:tblStylePr w:type="firstRow">
      <w:rPr>
        <w:rFonts w:asciiTheme="majorHAnsi" w:eastAsiaTheme="majorEastAsia" w:hAnsiTheme="majorHAnsi" w:cstheme="majorBidi"/>
      </w:rPr>
      <w:tblPr/>
      <w:tcPr>
        <w:tcBorders>
          <w:top w:val="nil"/>
          <w:bottom w:val="single" w:sz="8" w:space="0" w:color="2D2D87" w:themeColor="accent2"/>
        </w:tcBorders>
      </w:tcPr>
    </w:tblStylePr>
    <w:tblStylePr w:type="lastRow">
      <w:rPr>
        <w:b/>
        <w:bCs/>
        <w:color w:val="000B41" w:themeColor="text2"/>
      </w:rPr>
      <w:tblPr/>
      <w:tcPr>
        <w:tcBorders>
          <w:top w:val="single" w:sz="8" w:space="0" w:color="2D2D87" w:themeColor="accent2"/>
          <w:bottom w:val="single" w:sz="8" w:space="0" w:color="2D2D87" w:themeColor="accent2"/>
        </w:tcBorders>
      </w:tcPr>
    </w:tblStylePr>
    <w:tblStylePr w:type="firstCol">
      <w:rPr>
        <w:b/>
        <w:bCs/>
      </w:rPr>
    </w:tblStylePr>
    <w:tblStylePr w:type="lastCol">
      <w:rPr>
        <w:b/>
        <w:bCs/>
      </w:rPr>
      <w:tblPr/>
      <w:tcPr>
        <w:tcBorders>
          <w:top w:val="single" w:sz="8" w:space="0" w:color="2D2D87" w:themeColor="accent2"/>
          <w:bottom w:val="single" w:sz="8" w:space="0" w:color="2D2D87" w:themeColor="accent2"/>
        </w:tcBorders>
      </w:tcPr>
    </w:tblStylePr>
    <w:tblStylePr w:type="band1Vert">
      <w:tblPr/>
      <w:tcPr>
        <w:shd w:val="clear" w:color="auto" w:fill="C1C1EA" w:themeFill="accent2" w:themeFillTint="3F"/>
      </w:tcPr>
    </w:tblStylePr>
    <w:tblStylePr w:type="band1Horz">
      <w:tblPr/>
      <w:tcPr>
        <w:shd w:val="clear" w:color="auto" w:fill="C1C1EA" w:themeFill="accent2" w:themeFillTint="3F"/>
      </w:tcPr>
    </w:tblStylePr>
  </w:style>
  <w:style w:type="table" w:styleId="Middelsliste1uthevingsfarge3">
    <w:name w:val="Medium List 1 Accent 3"/>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2270BF" w:themeColor="accent3"/>
        <w:bottom w:val="single" w:sz="8" w:space="0" w:color="2270BF" w:themeColor="accent3"/>
      </w:tblBorders>
    </w:tblPr>
    <w:tblStylePr w:type="firstRow">
      <w:rPr>
        <w:rFonts w:asciiTheme="majorHAnsi" w:eastAsiaTheme="majorEastAsia" w:hAnsiTheme="majorHAnsi" w:cstheme="majorBidi"/>
      </w:rPr>
      <w:tblPr/>
      <w:tcPr>
        <w:tcBorders>
          <w:top w:val="nil"/>
          <w:bottom w:val="single" w:sz="8" w:space="0" w:color="2270BF" w:themeColor="accent3"/>
        </w:tcBorders>
      </w:tcPr>
    </w:tblStylePr>
    <w:tblStylePr w:type="lastRow">
      <w:rPr>
        <w:b/>
        <w:bCs/>
        <w:color w:val="000B41" w:themeColor="text2"/>
      </w:rPr>
      <w:tblPr/>
      <w:tcPr>
        <w:tcBorders>
          <w:top w:val="single" w:sz="8" w:space="0" w:color="2270BF" w:themeColor="accent3"/>
          <w:bottom w:val="single" w:sz="8" w:space="0" w:color="2270BF" w:themeColor="accent3"/>
        </w:tcBorders>
      </w:tcPr>
    </w:tblStylePr>
    <w:tblStylePr w:type="firstCol">
      <w:rPr>
        <w:b/>
        <w:bCs/>
      </w:rPr>
    </w:tblStylePr>
    <w:tblStylePr w:type="lastCol">
      <w:rPr>
        <w:b/>
        <w:bCs/>
      </w:rPr>
      <w:tblPr/>
      <w:tcPr>
        <w:tcBorders>
          <w:top w:val="single" w:sz="8" w:space="0" w:color="2270BF" w:themeColor="accent3"/>
          <w:bottom w:val="single" w:sz="8" w:space="0" w:color="2270BF" w:themeColor="accent3"/>
        </w:tcBorders>
      </w:tcPr>
    </w:tblStylePr>
    <w:tblStylePr w:type="band1Vert">
      <w:tblPr/>
      <w:tcPr>
        <w:shd w:val="clear" w:color="auto" w:fill="C3DBF4" w:themeFill="accent3" w:themeFillTint="3F"/>
      </w:tcPr>
    </w:tblStylePr>
    <w:tblStylePr w:type="band1Horz">
      <w:tblPr/>
      <w:tcPr>
        <w:shd w:val="clear" w:color="auto" w:fill="C3DBF4" w:themeFill="accent3" w:themeFillTint="3F"/>
      </w:tcPr>
    </w:tblStylePr>
  </w:style>
  <w:style w:type="table" w:styleId="Middelsliste1uthevingsfarge4">
    <w:name w:val="Medium List 1 Accent 4"/>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50BEBE" w:themeColor="accent4"/>
        <w:bottom w:val="single" w:sz="8" w:space="0" w:color="50BEBE" w:themeColor="accent4"/>
      </w:tblBorders>
    </w:tblPr>
    <w:tblStylePr w:type="firstRow">
      <w:rPr>
        <w:rFonts w:asciiTheme="majorHAnsi" w:eastAsiaTheme="majorEastAsia" w:hAnsiTheme="majorHAnsi" w:cstheme="majorBidi"/>
      </w:rPr>
      <w:tblPr/>
      <w:tcPr>
        <w:tcBorders>
          <w:top w:val="nil"/>
          <w:bottom w:val="single" w:sz="8" w:space="0" w:color="50BEBE" w:themeColor="accent4"/>
        </w:tcBorders>
      </w:tcPr>
    </w:tblStylePr>
    <w:tblStylePr w:type="lastRow">
      <w:rPr>
        <w:b/>
        <w:bCs/>
        <w:color w:val="000B41" w:themeColor="text2"/>
      </w:rPr>
      <w:tblPr/>
      <w:tcPr>
        <w:tcBorders>
          <w:top w:val="single" w:sz="8" w:space="0" w:color="50BEBE" w:themeColor="accent4"/>
          <w:bottom w:val="single" w:sz="8" w:space="0" w:color="50BEBE" w:themeColor="accent4"/>
        </w:tcBorders>
      </w:tcPr>
    </w:tblStylePr>
    <w:tblStylePr w:type="firstCol">
      <w:rPr>
        <w:b/>
        <w:bCs/>
      </w:rPr>
    </w:tblStylePr>
    <w:tblStylePr w:type="lastCol">
      <w:rPr>
        <w:b/>
        <w:bCs/>
      </w:rPr>
      <w:tblPr/>
      <w:tcPr>
        <w:tcBorders>
          <w:top w:val="single" w:sz="8" w:space="0" w:color="50BEBE" w:themeColor="accent4"/>
          <w:bottom w:val="single" w:sz="8" w:space="0" w:color="50BEBE" w:themeColor="accent4"/>
        </w:tcBorders>
      </w:tcPr>
    </w:tblStylePr>
    <w:tblStylePr w:type="band1Vert">
      <w:tblPr/>
      <w:tcPr>
        <w:shd w:val="clear" w:color="auto" w:fill="D3EFEF" w:themeFill="accent4" w:themeFillTint="3F"/>
      </w:tcPr>
    </w:tblStylePr>
    <w:tblStylePr w:type="band1Horz">
      <w:tblPr/>
      <w:tcPr>
        <w:shd w:val="clear" w:color="auto" w:fill="D3EFEF" w:themeFill="accent4" w:themeFillTint="3F"/>
      </w:tcPr>
    </w:tblStylePr>
  </w:style>
  <w:style w:type="table" w:styleId="Middelsliste1uthevingsfarge5">
    <w:name w:val="Medium List 1 Accent 5"/>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64B42D" w:themeColor="accent5"/>
        <w:bottom w:val="single" w:sz="8" w:space="0" w:color="64B42D" w:themeColor="accent5"/>
      </w:tblBorders>
    </w:tblPr>
    <w:tblStylePr w:type="firstRow">
      <w:rPr>
        <w:rFonts w:asciiTheme="majorHAnsi" w:eastAsiaTheme="majorEastAsia" w:hAnsiTheme="majorHAnsi" w:cstheme="majorBidi"/>
      </w:rPr>
      <w:tblPr/>
      <w:tcPr>
        <w:tcBorders>
          <w:top w:val="nil"/>
          <w:bottom w:val="single" w:sz="8" w:space="0" w:color="64B42D" w:themeColor="accent5"/>
        </w:tcBorders>
      </w:tcPr>
    </w:tblStylePr>
    <w:tblStylePr w:type="lastRow">
      <w:rPr>
        <w:b/>
        <w:bCs/>
        <w:color w:val="000B41" w:themeColor="text2"/>
      </w:rPr>
      <w:tblPr/>
      <w:tcPr>
        <w:tcBorders>
          <w:top w:val="single" w:sz="8" w:space="0" w:color="64B42D" w:themeColor="accent5"/>
          <w:bottom w:val="single" w:sz="8" w:space="0" w:color="64B42D" w:themeColor="accent5"/>
        </w:tcBorders>
      </w:tcPr>
    </w:tblStylePr>
    <w:tblStylePr w:type="firstCol">
      <w:rPr>
        <w:b/>
        <w:bCs/>
      </w:rPr>
    </w:tblStylePr>
    <w:tblStylePr w:type="lastCol">
      <w:rPr>
        <w:b/>
        <w:bCs/>
      </w:rPr>
      <w:tblPr/>
      <w:tcPr>
        <w:tcBorders>
          <w:top w:val="single" w:sz="8" w:space="0" w:color="64B42D" w:themeColor="accent5"/>
          <w:bottom w:val="single" w:sz="8" w:space="0" w:color="64B42D" w:themeColor="accent5"/>
        </w:tcBorders>
      </w:tcPr>
    </w:tblStylePr>
    <w:tblStylePr w:type="band1Vert">
      <w:tblPr/>
      <w:tcPr>
        <w:shd w:val="clear" w:color="auto" w:fill="D7F1C6" w:themeFill="accent5" w:themeFillTint="3F"/>
      </w:tcPr>
    </w:tblStylePr>
    <w:tblStylePr w:type="band1Horz">
      <w:tblPr/>
      <w:tcPr>
        <w:shd w:val="clear" w:color="auto" w:fill="D7F1C6" w:themeFill="accent5" w:themeFillTint="3F"/>
      </w:tcPr>
    </w:tblStylePr>
  </w:style>
  <w:style w:type="table" w:styleId="Middelsliste1uthevingsfarge6">
    <w:name w:val="Medium List 1 Accent 6"/>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FFF500" w:themeColor="accent6"/>
        <w:bottom w:val="single" w:sz="8" w:space="0" w:color="FFF500" w:themeColor="accent6"/>
      </w:tblBorders>
    </w:tblPr>
    <w:tblStylePr w:type="firstRow">
      <w:rPr>
        <w:rFonts w:asciiTheme="majorHAnsi" w:eastAsiaTheme="majorEastAsia" w:hAnsiTheme="majorHAnsi" w:cstheme="majorBidi"/>
      </w:rPr>
      <w:tblPr/>
      <w:tcPr>
        <w:tcBorders>
          <w:top w:val="nil"/>
          <w:bottom w:val="single" w:sz="8" w:space="0" w:color="FFF500" w:themeColor="accent6"/>
        </w:tcBorders>
      </w:tcPr>
    </w:tblStylePr>
    <w:tblStylePr w:type="lastRow">
      <w:rPr>
        <w:b/>
        <w:bCs/>
        <w:color w:val="000B41" w:themeColor="text2"/>
      </w:rPr>
      <w:tblPr/>
      <w:tcPr>
        <w:tcBorders>
          <w:top w:val="single" w:sz="8" w:space="0" w:color="FFF500" w:themeColor="accent6"/>
          <w:bottom w:val="single" w:sz="8" w:space="0" w:color="FFF500" w:themeColor="accent6"/>
        </w:tcBorders>
      </w:tcPr>
    </w:tblStylePr>
    <w:tblStylePr w:type="firstCol">
      <w:rPr>
        <w:b/>
        <w:bCs/>
      </w:rPr>
    </w:tblStylePr>
    <w:tblStylePr w:type="lastCol">
      <w:rPr>
        <w:b/>
        <w:bCs/>
      </w:rPr>
      <w:tblPr/>
      <w:tcPr>
        <w:tcBorders>
          <w:top w:val="single" w:sz="8" w:space="0" w:color="FFF500" w:themeColor="accent6"/>
          <w:bottom w:val="single" w:sz="8" w:space="0" w:color="FFF500" w:themeColor="accent6"/>
        </w:tcBorders>
      </w:tcPr>
    </w:tblStylePr>
    <w:tblStylePr w:type="band1Vert">
      <w:tblPr/>
      <w:tcPr>
        <w:shd w:val="clear" w:color="auto" w:fill="FFFCC0" w:themeFill="accent6" w:themeFillTint="3F"/>
      </w:tcPr>
    </w:tblStylePr>
    <w:tblStylePr w:type="band1Horz">
      <w:tblPr/>
      <w:tcPr>
        <w:shd w:val="clear" w:color="auto" w:fill="FFFCC0" w:themeFill="accent6" w:themeFillTint="3F"/>
      </w:tcPr>
    </w:tblStylePr>
  </w:style>
  <w:style w:type="table" w:styleId="Middelsliste2">
    <w:name w:val="Medium List 2"/>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tblBorders>
    </w:tblPr>
    <w:tblStylePr w:type="firstRow">
      <w:rPr>
        <w:sz w:val="24"/>
        <w:szCs w:val="24"/>
      </w:rPr>
      <w:tblPr/>
      <w:tcPr>
        <w:tcBorders>
          <w:top w:val="nil"/>
          <w:left w:val="nil"/>
          <w:bottom w:val="single" w:sz="24" w:space="0" w:color="231F20" w:themeColor="text1"/>
          <w:right w:val="nil"/>
          <w:insideH w:val="nil"/>
          <w:insideV w:val="nil"/>
        </w:tcBorders>
        <w:shd w:val="clear" w:color="auto" w:fill="FFFFFF" w:themeFill="background1"/>
      </w:tcPr>
    </w:tblStylePr>
    <w:tblStylePr w:type="lastRow">
      <w:tblPr/>
      <w:tcPr>
        <w:tcBorders>
          <w:top w:val="single" w:sz="8" w:space="0" w:color="231F2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31F20" w:themeColor="text1"/>
          <w:insideH w:val="nil"/>
          <w:insideV w:val="nil"/>
        </w:tcBorders>
        <w:shd w:val="clear" w:color="auto" w:fill="FFFFFF" w:themeFill="background1"/>
      </w:tcPr>
    </w:tblStylePr>
    <w:tblStylePr w:type="lastCol">
      <w:tblPr/>
      <w:tcPr>
        <w:tcBorders>
          <w:top w:val="nil"/>
          <w:left w:val="single" w:sz="8" w:space="0" w:color="231F2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C4C6" w:themeFill="text1" w:themeFillTint="3F"/>
      </w:tcPr>
    </w:tblStylePr>
    <w:tblStylePr w:type="band1Horz">
      <w:tblPr/>
      <w:tcPr>
        <w:tcBorders>
          <w:top w:val="nil"/>
          <w:bottom w:val="nil"/>
          <w:insideH w:val="nil"/>
          <w:insideV w:val="nil"/>
        </w:tcBorders>
        <w:shd w:val="clear" w:color="auto" w:fill="CBC4C6"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tblBorders>
    </w:tblPr>
    <w:tblStylePr w:type="firstRow">
      <w:rPr>
        <w:sz w:val="24"/>
        <w:szCs w:val="24"/>
      </w:rPr>
      <w:tblPr/>
      <w:tcPr>
        <w:tcBorders>
          <w:top w:val="nil"/>
          <w:left w:val="nil"/>
          <w:bottom w:val="single" w:sz="24" w:space="0" w:color="000B41" w:themeColor="accent1"/>
          <w:right w:val="nil"/>
          <w:insideH w:val="nil"/>
          <w:insideV w:val="nil"/>
        </w:tcBorders>
        <w:shd w:val="clear" w:color="auto" w:fill="FFFFFF" w:themeFill="background1"/>
      </w:tcPr>
    </w:tblStylePr>
    <w:tblStylePr w:type="lastRow">
      <w:tblPr/>
      <w:tcPr>
        <w:tcBorders>
          <w:top w:val="single" w:sz="8" w:space="0" w:color="000B4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B41" w:themeColor="accent1"/>
          <w:insideH w:val="nil"/>
          <w:insideV w:val="nil"/>
        </w:tcBorders>
        <w:shd w:val="clear" w:color="auto" w:fill="FFFFFF" w:themeFill="background1"/>
      </w:tcPr>
    </w:tblStylePr>
    <w:tblStylePr w:type="lastCol">
      <w:tblPr/>
      <w:tcPr>
        <w:tcBorders>
          <w:top w:val="nil"/>
          <w:left w:val="single" w:sz="8" w:space="0" w:color="000B4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91A3FF" w:themeFill="accent1" w:themeFillTint="3F"/>
      </w:tcPr>
    </w:tblStylePr>
    <w:tblStylePr w:type="band1Horz">
      <w:tblPr/>
      <w:tcPr>
        <w:tcBorders>
          <w:top w:val="nil"/>
          <w:bottom w:val="nil"/>
          <w:insideH w:val="nil"/>
          <w:insideV w:val="nil"/>
        </w:tcBorders>
        <w:shd w:val="clear" w:color="auto" w:fill="91A3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tblBorders>
    </w:tblPr>
    <w:tblStylePr w:type="firstRow">
      <w:rPr>
        <w:sz w:val="24"/>
        <w:szCs w:val="24"/>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tblPr/>
      <w:tcPr>
        <w:tcBorders>
          <w:top w:val="single" w:sz="8" w:space="0" w:color="2D2D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D2D87" w:themeColor="accent2"/>
          <w:insideH w:val="nil"/>
          <w:insideV w:val="nil"/>
        </w:tcBorders>
        <w:shd w:val="clear" w:color="auto" w:fill="FFFFFF" w:themeFill="background1"/>
      </w:tcPr>
    </w:tblStylePr>
    <w:tblStylePr w:type="lastCol">
      <w:tblPr/>
      <w:tcPr>
        <w:tcBorders>
          <w:top w:val="nil"/>
          <w:left w:val="single" w:sz="8" w:space="0" w:color="2D2D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1C1EA" w:themeFill="accent2" w:themeFillTint="3F"/>
      </w:tcPr>
    </w:tblStylePr>
    <w:tblStylePr w:type="band1Horz">
      <w:tblPr/>
      <w:tcPr>
        <w:tcBorders>
          <w:top w:val="nil"/>
          <w:bottom w:val="nil"/>
          <w:insideH w:val="nil"/>
          <w:insideV w:val="nil"/>
        </w:tcBorders>
        <w:shd w:val="clear" w:color="auto" w:fill="C1C1EA"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tblBorders>
    </w:tblPr>
    <w:tblStylePr w:type="firstRow">
      <w:rPr>
        <w:sz w:val="24"/>
        <w:szCs w:val="24"/>
      </w:rPr>
      <w:tblPr/>
      <w:tcPr>
        <w:tcBorders>
          <w:top w:val="nil"/>
          <w:left w:val="nil"/>
          <w:bottom w:val="single" w:sz="24" w:space="0" w:color="2270BF" w:themeColor="accent3"/>
          <w:right w:val="nil"/>
          <w:insideH w:val="nil"/>
          <w:insideV w:val="nil"/>
        </w:tcBorders>
        <w:shd w:val="clear" w:color="auto" w:fill="FFFFFF" w:themeFill="background1"/>
      </w:tcPr>
    </w:tblStylePr>
    <w:tblStylePr w:type="lastRow">
      <w:tblPr/>
      <w:tcPr>
        <w:tcBorders>
          <w:top w:val="single" w:sz="8" w:space="0" w:color="2270BF"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270BF" w:themeColor="accent3"/>
          <w:insideH w:val="nil"/>
          <w:insideV w:val="nil"/>
        </w:tcBorders>
        <w:shd w:val="clear" w:color="auto" w:fill="FFFFFF" w:themeFill="background1"/>
      </w:tcPr>
    </w:tblStylePr>
    <w:tblStylePr w:type="lastCol">
      <w:tblPr/>
      <w:tcPr>
        <w:tcBorders>
          <w:top w:val="nil"/>
          <w:left w:val="single" w:sz="8" w:space="0" w:color="2270BF"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3DBF4" w:themeFill="accent3" w:themeFillTint="3F"/>
      </w:tcPr>
    </w:tblStylePr>
    <w:tblStylePr w:type="band1Horz">
      <w:tblPr/>
      <w:tcPr>
        <w:tcBorders>
          <w:top w:val="nil"/>
          <w:bottom w:val="nil"/>
          <w:insideH w:val="nil"/>
          <w:insideV w:val="nil"/>
        </w:tcBorders>
        <w:shd w:val="clear" w:color="auto" w:fill="C3DBF4"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tblBorders>
    </w:tblPr>
    <w:tblStylePr w:type="firstRow">
      <w:rPr>
        <w:sz w:val="24"/>
        <w:szCs w:val="24"/>
      </w:rPr>
      <w:tblPr/>
      <w:tcPr>
        <w:tcBorders>
          <w:top w:val="nil"/>
          <w:left w:val="nil"/>
          <w:bottom w:val="single" w:sz="24" w:space="0" w:color="50BEBE" w:themeColor="accent4"/>
          <w:right w:val="nil"/>
          <w:insideH w:val="nil"/>
          <w:insideV w:val="nil"/>
        </w:tcBorders>
        <w:shd w:val="clear" w:color="auto" w:fill="FFFFFF" w:themeFill="background1"/>
      </w:tcPr>
    </w:tblStylePr>
    <w:tblStylePr w:type="lastRow">
      <w:tblPr/>
      <w:tcPr>
        <w:tcBorders>
          <w:top w:val="single" w:sz="8" w:space="0" w:color="50BEBE"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0BEBE" w:themeColor="accent4"/>
          <w:insideH w:val="nil"/>
          <w:insideV w:val="nil"/>
        </w:tcBorders>
        <w:shd w:val="clear" w:color="auto" w:fill="FFFFFF" w:themeFill="background1"/>
      </w:tcPr>
    </w:tblStylePr>
    <w:tblStylePr w:type="lastCol">
      <w:tblPr/>
      <w:tcPr>
        <w:tcBorders>
          <w:top w:val="nil"/>
          <w:left w:val="single" w:sz="8" w:space="0" w:color="50BEB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EFEF" w:themeFill="accent4" w:themeFillTint="3F"/>
      </w:tcPr>
    </w:tblStylePr>
    <w:tblStylePr w:type="band1Horz">
      <w:tblPr/>
      <w:tcPr>
        <w:tcBorders>
          <w:top w:val="nil"/>
          <w:bottom w:val="nil"/>
          <w:insideH w:val="nil"/>
          <w:insideV w:val="nil"/>
        </w:tcBorders>
        <w:shd w:val="clear" w:color="auto" w:fill="D3EFE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tblBorders>
    </w:tblPr>
    <w:tblStylePr w:type="firstRow">
      <w:rPr>
        <w:sz w:val="24"/>
        <w:szCs w:val="24"/>
      </w:rPr>
      <w:tblPr/>
      <w:tcPr>
        <w:tcBorders>
          <w:top w:val="nil"/>
          <w:left w:val="nil"/>
          <w:bottom w:val="single" w:sz="24" w:space="0" w:color="64B42D" w:themeColor="accent5"/>
          <w:right w:val="nil"/>
          <w:insideH w:val="nil"/>
          <w:insideV w:val="nil"/>
        </w:tcBorders>
        <w:shd w:val="clear" w:color="auto" w:fill="FFFFFF" w:themeFill="background1"/>
      </w:tcPr>
    </w:tblStylePr>
    <w:tblStylePr w:type="lastRow">
      <w:tblPr/>
      <w:tcPr>
        <w:tcBorders>
          <w:top w:val="single" w:sz="8" w:space="0" w:color="64B42D"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4B42D" w:themeColor="accent5"/>
          <w:insideH w:val="nil"/>
          <w:insideV w:val="nil"/>
        </w:tcBorders>
        <w:shd w:val="clear" w:color="auto" w:fill="FFFFFF" w:themeFill="background1"/>
      </w:tcPr>
    </w:tblStylePr>
    <w:tblStylePr w:type="lastCol">
      <w:tblPr/>
      <w:tcPr>
        <w:tcBorders>
          <w:top w:val="nil"/>
          <w:left w:val="single" w:sz="8" w:space="0" w:color="64B42D"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F1C6" w:themeFill="accent5" w:themeFillTint="3F"/>
      </w:tcPr>
    </w:tblStylePr>
    <w:tblStylePr w:type="band1Horz">
      <w:tblPr/>
      <w:tcPr>
        <w:tcBorders>
          <w:top w:val="nil"/>
          <w:bottom w:val="nil"/>
          <w:insideH w:val="nil"/>
          <w:insideV w:val="nil"/>
        </w:tcBorders>
        <w:shd w:val="clear" w:color="auto" w:fill="D7F1C6"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tblBorders>
    </w:tblPr>
    <w:tblStylePr w:type="firstRow">
      <w:rPr>
        <w:sz w:val="24"/>
        <w:szCs w:val="24"/>
      </w:rPr>
      <w:tblPr/>
      <w:tcPr>
        <w:tcBorders>
          <w:top w:val="nil"/>
          <w:left w:val="nil"/>
          <w:bottom w:val="single" w:sz="24" w:space="0" w:color="FFF500" w:themeColor="accent6"/>
          <w:right w:val="nil"/>
          <w:insideH w:val="nil"/>
          <w:insideV w:val="nil"/>
        </w:tcBorders>
        <w:shd w:val="clear" w:color="auto" w:fill="FFFFFF" w:themeFill="background1"/>
      </w:tcPr>
    </w:tblStylePr>
    <w:tblStylePr w:type="lastRow">
      <w:tblPr/>
      <w:tcPr>
        <w:tcBorders>
          <w:top w:val="single" w:sz="8" w:space="0" w:color="FFF500"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F500" w:themeColor="accent6"/>
          <w:insideH w:val="nil"/>
          <w:insideV w:val="nil"/>
        </w:tcBorders>
        <w:shd w:val="clear" w:color="auto" w:fill="FFFFFF" w:themeFill="background1"/>
      </w:tcPr>
    </w:tblStylePr>
    <w:tblStylePr w:type="lastCol">
      <w:tblPr/>
      <w:tcPr>
        <w:tcBorders>
          <w:top w:val="nil"/>
          <w:left w:val="single" w:sz="8" w:space="0" w:color="FFF500"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CC0" w:themeFill="accent6" w:themeFillTint="3F"/>
      </w:tcPr>
    </w:tblStylePr>
    <w:tblStylePr w:type="band1Horz">
      <w:tblPr/>
      <w:tcPr>
        <w:tcBorders>
          <w:top w:val="nil"/>
          <w:bottom w:val="nil"/>
          <w:insideH w:val="nil"/>
          <w:insideV w:val="nil"/>
        </w:tcBorders>
        <w:shd w:val="clear" w:color="auto" w:fill="FFFCC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813ED6"/>
    <w:pPr>
      <w:spacing w:after="0" w:line="240" w:lineRule="auto"/>
    </w:pPr>
    <w:tblPr>
      <w:tblStyleRowBandSize w:val="1"/>
      <w:tblStyleColBandSize w:val="1"/>
      <w:tbl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single" w:sz="8" w:space="0" w:color="5D5356" w:themeColor="text1" w:themeTint="BF"/>
        <w:insideV w:val="single" w:sz="8" w:space="0" w:color="5D5356" w:themeColor="text1" w:themeTint="BF"/>
      </w:tblBorders>
    </w:tblPr>
    <w:tcPr>
      <w:shd w:val="clear" w:color="auto" w:fill="CBC4C6" w:themeFill="text1" w:themeFillTint="3F"/>
    </w:tcPr>
    <w:tblStylePr w:type="firstRow">
      <w:rPr>
        <w:b/>
        <w:bCs/>
      </w:rPr>
    </w:tblStylePr>
    <w:tblStylePr w:type="lastRow">
      <w:rPr>
        <w:b/>
        <w:bCs/>
      </w:rPr>
      <w:tblPr/>
      <w:tcPr>
        <w:tcBorders>
          <w:top w:val="single" w:sz="18" w:space="0" w:color="5D5356" w:themeColor="text1" w:themeTint="BF"/>
        </w:tcBorders>
      </w:tcPr>
    </w:tblStylePr>
    <w:tblStylePr w:type="firstCol">
      <w:rPr>
        <w:b/>
        <w:bCs/>
      </w:rPr>
    </w:tblStylePr>
    <w:tblStylePr w:type="lastCol">
      <w:rPr>
        <w:b/>
        <w:bCs/>
      </w:rPr>
    </w:tblStylePr>
    <w:tblStylePr w:type="band1Vert">
      <w:tblPr/>
      <w:tcPr>
        <w:shd w:val="clear" w:color="auto" w:fill="97898C" w:themeFill="text1" w:themeFillTint="7F"/>
      </w:tcPr>
    </w:tblStylePr>
    <w:tblStylePr w:type="band1Horz">
      <w:tblPr/>
      <w:tcPr>
        <w:shd w:val="clear" w:color="auto" w:fill="97898C" w:themeFill="text1" w:themeFillTint="7F"/>
      </w:tcPr>
    </w:tblStylePr>
  </w:style>
  <w:style w:type="table" w:styleId="Middelsrutenett1uthevingsfarge1">
    <w:name w:val="Medium Grid 1 Accent 1"/>
    <w:basedOn w:val="Vanligtabell"/>
    <w:uiPriority w:val="67"/>
    <w:semiHidden/>
    <w:unhideWhenUsed/>
    <w:rsid w:val="00813ED6"/>
    <w:pPr>
      <w:spacing w:after="0" w:line="240" w:lineRule="auto"/>
    </w:pPr>
    <w:tblPr>
      <w:tblStyleRowBandSize w:val="1"/>
      <w:tblStyleColBandSize w:val="1"/>
      <w:tbl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single" w:sz="8" w:space="0" w:color="001DB0" w:themeColor="accent1" w:themeTint="BF"/>
        <w:insideV w:val="single" w:sz="8" w:space="0" w:color="001DB0" w:themeColor="accent1" w:themeTint="BF"/>
      </w:tblBorders>
    </w:tblPr>
    <w:tcPr>
      <w:shd w:val="clear" w:color="auto" w:fill="91A3FF" w:themeFill="accent1" w:themeFillTint="3F"/>
    </w:tcPr>
    <w:tblStylePr w:type="firstRow">
      <w:rPr>
        <w:b/>
        <w:bCs/>
      </w:rPr>
    </w:tblStylePr>
    <w:tblStylePr w:type="lastRow">
      <w:rPr>
        <w:b/>
        <w:bCs/>
      </w:rPr>
      <w:tblPr/>
      <w:tcPr>
        <w:tcBorders>
          <w:top w:val="single" w:sz="18" w:space="0" w:color="001DB0" w:themeColor="accent1" w:themeTint="BF"/>
        </w:tcBorders>
      </w:tcPr>
    </w:tblStylePr>
    <w:tblStylePr w:type="firstCol">
      <w:rPr>
        <w:b/>
        <w:bCs/>
      </w:rPr>
    </w:tblStylePr>
    <w:tblStylePr w:type="lastCol">
      <w:rPr>
        <w:b/>
        <w:bCs/>
      </w:rPr>
    </w:tblStylePr>
    <w:tblStylePr w:type="band1Vert">
      <w:tblPr/>
      <w:tcPr>
        <w:shd w:val="clear" w:color="auto" w:fill="2146FF" w:themeFill="accent1" w:themeFillTint="7F"/>
      </w:tcPr>
    </w:tblStylePr>
    <w:tblStylePr w:type="band1Horz">
      <w:tblPr/>
      <w:tcPr>
        <w:shd w:val="clear" w:color="auto" w:fill="2146FF" w:themeFill="accent1" w:themeFillTint="7F"/>
      </w:tcPr>
    </w:tblStylePr>
  </w:style>
  <w:style w:type="table" w:styleId="Middelsrutenett1uthevingsfarge2">
    <w:name w:val="Medium Grid 1 Accent 2"/>
    <w:basedOn w:val="Vanligtabell"/>
    <w:uiPriority w:val="67"/>
    <w:semiHidden/>
    <w:unhideWhenUsed/>
    <w:rsid w:val="00813ED6"/>
    <w:pPr>
      <w:spacing w:after="0" w:line="240" w:lineRule="auto"/>
    </w:pPr>
    <w:tblPr>
      <w:tblStyleRowBandSize w:val="1"/>
      <w:tblStyleColBandSize w:val="1"/>
      <w:tbl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single" w:sz="8" w:space="0" w:color="4545C1" w:themeColor="accent2" w:themeTint="BF"/>
        <w:insideV w:val="single" w:sz="8" w:space="0" w:color="4545C1" w:themeColor="accent2" w:themeTint="BF"/>
      </w:tblBorders>
    </w:tblPr>
    <w:tcPr>
      <w:shd w:val="clear" w:color="auto" w:fill="C1C1EA" w:themeFill="accent2" w:themeFillTint="3F"/>
    </w:tcPr>
    <w:tblStylePr w:type="firstRow">
      <w:rPr>
        <w:b/>
        <w:bCs/>
      </w:rPr>
    </w:tblStylePr>
    <w:tblStylePr w:type="lastRow">
      <w:rPr>
        <w:b/>
        <w:bCs/>
      </w:rPr>
      <w:tblPr/>
      <w:tcPr>
        <w:tcBorders>
          <w:top w:val="single" w:sz="18" w:space="0" w:color="4545C1" w:themeColor="accent2" w:themeTint="BF"/>
        </w:tcBorders>
      </w:tcPr>
    </w:tblStylePr>
    <w:tblStylePr w:type="firstCol">
      <w:rPr>
        <w:b/>
        <w:bCs/>
      </w:rPr>
    </w:tblStylePr>
    <w:tblStylePr w:type="lastCol">
      <w:rPr>
        <w:b/>
        <w:bCs/>
      </w:rPr>
    </w:tblStylePr>
    <w:tblStylePr w:type="band1Vert">
      <w:tblPr/>
      <w:tcPr>
        <w:shd w:val="clear" w:color="auto" w:fill="8383D5" w:themeFill="accent2" w:themeFillTint="7F"/>
      </w:tcPr>
    </w:tblStylePr>
    <w:tblStylePr w:type="band1Horz">
      <w:tblPr/>
      <w:tcPr>
        <w:shd w:val="clear" w:color="auto" w:fill="8383D5" w:themeFill="accent2" w:themeFillTint="7F"/>
      </w:tcPr>
    </w:tblStylePr>
  </w:style>
  <w:style w:type="table" w:styleId="Middelsrutenett1uthevingsfarge3">
    <w:name w:val="Medium Grid 1 Accent 3"/>
    <w:basedOn w:val="Vanligtabell"/>
    <w:uiPriority w:val="67"/>
    <w:semiHidden/>
    <w:unhideWhenUsed/>
    <w:rsid w:val="00813ED6"/>
    <w:pPr>
      <w:spacing w:after="0" w:line="240" w:lineRule="auto"/>
    </w:pPr>
    <w:tblPr>
      <w:tblStyleRowBandSize w:val="1"/>
      <w:tblStyleColBandSize w:val="1"/>
      <w:tbl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single" w:sz="8" w:space="0" w:color="4993DE" w:themeColor="accent3" w:themeTint="BF"/>
        <w:insideV w:val="single" w:sz="8" w:space="0" w:color="4993DE" w:themeColor="accent3" w:themeTint="BF"/>
      </w:tblBorders>
    </w:tblPr>
    <w:tcPr>
      <w:shd w:val="clear" w:color="auto" w:fill="C3DBF4" w:themeFill="accent3" w:themeFillTint="3F"/>
    </w:tcPr>
    <w:tblStylePr w:type="firstRow">
      <w:rPr>
        <w:b/>
        <w:bCs/>
      </w:rPr>
    </w:tblStylePr>
    <w:tblStylePr w:type="lastRow">
      <w:rPr>
        <w:b/>
        <w:bCs/>
      </w:rPr>
      <w:tblPr/>
      <w:tcPr>
        <w:tcBorders>
          <w:top w:val="single" w:sz="18" w:space="0" w:color="4993DE" w:themeColor="accent3" w:themeTint="BF"/>
        </w:tcBorders>
      </w:tcPr>
    </w:tblStylePr>
    <w:tblStylePr w:type="firstCol">
      <w:rPr>
        <w:b/>
        <w:bCs/>
      </w:rPr>
    </w:tblStylePr>
    <w:tblStylePr w:type="lastCol">
      <w:rPr>
        <w:b/>
        <w:bCs/>
      </w:rPr>
    </w:tblStylePr>
    <w:tblStylePr w:type="band1Vert">
      <w:tblPr/>
      <w:tcPr>
        <w:shd w:val="clear" w:color="auto" w:fill="86B7E9" w:themeFill="accent3" w:themeFillTint="7F"/>
      </w:tcPr>
    </w:tblStylePr>
    <w:tblStylePr w:type="band1Horz">
      <w:tblPr/>
      <w:tcPr>
        <w:shd w:val="clear" w:color="auto" w:fill="86B7E9" w:themeFill="accent3" w:themeFillTint="7F"/>
      </w:tcPr>
    </w:tblStylePr>
  </w:style>
  <w:style w:type="table" w:styleId="Middelsrutenett1uthevingsfarge4">
    <w:name w:val="Medium Grid 1 Accent 4"/>
    <w:basedOn w:val="Vanligtabell"/>
    <w:uiPriority w:val="67"/>
    <w:semiHidden/>
    <w:unhideWhenUsed/>
    <w:rsid w:val="00813ED6"/>
    <w:pPr>
      <w:spacing w:after="0" w:line="240" w:lineRule="auto"/>
    </w:pPr>
    <w:tblPr>
      <w:tblStyleRowBandSize w:val="1"/>
      <w:tblStyleColBandSize w:val="1"/>
      <w:tbl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single" w:sz="8" w:space="0" w:color="7BCECE" w:themeColor="accent4" w:themeTint="BF"/>
        <w:insideV w:val="single" w:sz="8" w:space="0" w:color="7BCECE" w:themeColor="accent4" w:themeTint="BF"/>
      </w:tblBorders>
    </w:tblPr>
    <w:tcPr>
      <w:shd w:val="clear" w:color="auto" w:fill="D3EFEF" w:themeFill="accent4" w:themeFillTint="3F"/>
    </w:tcPr>
    <w:tblStylePr w:type="firstRow">
      <w:rPr>
        <w:b/>
        <w:bCs/>
      </w:rPr>
    </w:tblStylePr>
    <w:tblStylePr w:type="lastRow">
      <w:rPr>
        <w:b/>
        <w:bCs/>
      </w:rPr>
      <w:tblPr/>
      <w:tcPr>
        <w:tcBorders>
          <w:top w:val="single" w:sz="18" w:space="0" w:color="7BCECE" w:themeColor="accent4" w:themeTint="BF"/>
        </w:tcBorders>
      </w:tcPr>
    </w:tblStylePr>
    <w:tblStylePr w:type="firstCol">
      <w:rPr>
        <w:b/>
        <w:bCs/>
      </w:rPr>
    </w:tblStylePr>
    <w:tblStylePr w:type="lastCol">
      <w:rPr>
        <w:b/>
        <w:bCs/>
      </w:rPr>
    </w:tblStylePr>
    <w:tblStylePr w:type="band1Vert">
      <w:tblPr/>
      <w:tcPr>
        <w:shd w:val="clear" w:color="auto" w:fill="A7DEDE" w:themeFill="accent4" w:themeFillTint="7F"/>
      </w:tcPr>
    </w:tblStylePr>
    <w:tblStylePr w:type="band1Horz">
      <w:tblPr/>
      <w:tcPr>
        <w:shd w:val="clear" w:color="auto" w:fill="A7DEDE" w:themeFill="accent4" w:themeFillTint="7F"/>
      </w:tcPr>
    </w:tblStylePr>
  </w:style>
  <w:style w:type="table" w:styleId="Middelsrutenett1uthevingsfarge5">
    <w:name w:val="Medium Grid 1 Accent 5"/>
    <w:basedOn w:val="Vanligtabell"/>
    <w:uiPriority w:val="67"/>
    <w:semiHidden/>
    <w:unhideWhenUsed/>
    <w:rsid w:val="00813ED6"/>
    <w:pPr>
      <w:spacing w:after="0" w:line="240" w:lineRule="auto"/>
    </w:pPr>
    <w:tblPr>
      <w:tblStyleRowBandSize w:val="1"/>
      <w:tblStyleColBandSize w:val="1"/>
      <w:tbl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single" w:sz="8" w:space="0" w:color="87D454" w:themeColor="accent5" w:themeTint="BF"/>
        <w:insideV w:val="single" w:sz="8" w:space="0" w:color="87D454" w:themeColor="accent5" w:themeTint="BF"/>
      </w:tblBorders>
    </w:tblPr>
    <w:tcPr>
      <w:shd w:val="clear" w:color="auto" w:fill="D7F1C6" w:themeFill="accent5" w:themeFillTint="3F"/>
    </w:tcPr>
    <w:tblStylePr w:type="firstRow">
      <w:rPr>
        <w:b/>
        <w:bCs/>
      </w:rPr>
    </w:tblStylePr>
    <w:tblStylePr w:type="lastRow">
      <w:rPr>
        <w:b/>
        <w:bCs/>
      </w:rPr>
      <w:tblPr/>
      <w:tcPr>
        <w:tcBorders>
          <w:top w:val="single" w:sz="18" w:space="0" w:color="87D454" w:themeColor="accent5" w:themeTint="BF"/>
        </w:tcBorders>
      </w:tcPr>
    </w:tblStylePr>
    <w:tblStylePr w:type="firstCol">
      <w:rPr>
        <w:b/>
        <w:bCs/>
      </w:rPr>
    </w:tblStylePr>
    <w:tblStylePr w:type="lastCol">
      <w:rPr>
        <w:b/>
        <w:bCs/>
      </w:rPr>
    </w:tblStylePr>
    <w:tblStylePr w:type="band1Vert">
      <w:tblPr/>
      <w:tcPr>
        <w:shd w:val="clear" w:color="auto" w:fill="AFE28D" w:themeFill="accent5" w:themeFillTint="7F"/>
      </w:tcPr>
    </w:tblStylePr>
    <w:tblStylePr w:type="band1Horz">
      <w:tblPr/>
      <w:tcPr>
        <w:shd w:val="clear" w:color="auto" w:fill="AFE28D" w:themeFill="accent5" w:themeFillTint="7F"/>
      </w:tcPr>
    </w:tblStylePr>
  </w:style>
  <w:style w:type="table" w:styleId="Middelsrutenett1uthevingsfarge6">
    <w:name w:val="Medium Grid 1 Accent 6"/>
    <w:basedOn w:val="Vanligtabell"/>
    <w:uiPriority w:val="67"/>
    <w:semiHidden/>
    <w:unhideWhenUsed/>
    <w:rsid w:val="00813ED6"/>
    <w:pPr>
      <w:spacing w:after="0" w:line="240" w:lineRule="auto"/>
    </w:pPr>
    <w:tblPr>
      <w:tblStyleRowBandSize w:val="1"/>
      <w:tblStyleColBandSize w:val="1"/>
      <w:tbl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single" w:sz="8" w:space="0" w:color="FFF740" w:themeColor="accent6" w:themeTint="BF"/>
        <w:insideV w:val="single" w:sz="8" w:space="0" w:color="FFF740" w:themeColor="accent6" w:themeTint="BF"/>
      </w:tblBorders>
    </w:tblPr>
    <w:tcPr>
      <w:shd w:val="clear" w:color="auto" w:fill="FFFCC0" w:themeFill="accent6" w:themeFillTint="3F"/>
    </w:tcPr>
    <w:tblStylePr w:type="firstRow">
      <w:rPr>
        <w:b/>
        <w:bCs/>
      </w:rPr>
    </w:tblStylePr>
    <w:tblStylePr w:type="lastRow">
      <w:rPr>
        <w:b/>
        <w:bCs/>
      </w:rPr>
      <w:tblPr/>
      <w:tcPr>
        <w:tcBorders>
          <w:top w:val="single" w:sz="18" w:space="0" w:color="FFF740" w:themeColor="accent6" w:themeTint="BF"/>
        </w:tcBorders>
      </w:tcPr>
    </w:tblStylePr>
    <w:tblStylePr w:type="firstCol">
      <w:rPr>
        <w:b/>
        <w:bCs/>
      </w:rPr>
    </w:tblStylePr>
    <w:tblStylePr w:type="lastCol">
      <w:rPr>
        <w:b/>
        <w:bCs/>
      </w:rPr>
    </w:tblStylePr>
    <w:tblStylePr w:type="band1Vert">
      <w:tblPr/>
      <w:tcPr>
        <w:shd w:val="clear" w:color="auto" w:fill="FFFA80" w:themeFill="accent6" w:themeFillTint="7F"/>
      </w:tcPr>
    </w:tblStylePr>
    <w:tblStylePr w:type="band1Horz">
      <w:tblPr/>
      <w:tcPr>
        <w:shd w:val="clear" w:color="auto" w:fill="FFFA80" w:themeFill="accent6" w:themeFillTint="7F"/>
      </w:tcPr>
    </w:tblStylePr>
  </w:style>
  <w:style w:type="table" w:styleId="Middelsrutenett2">
    <w:name w:val="Medium Grid 2"/>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insideH w:val="single" w:sz="8" w:space="0" w:color="231F20" w:themeColor="text1"/>
        <w:insideV w:val="single" w:sz="8" w:space="0" w:color="231F20" w:themeColor="text1"/>
      </w:tblBorders>
    </w:tblPr>
    <w:tcPr>
      <w:shd w:val="clear" w:color="auto" w:fill="CBC4C6" w:themeFill="text1" w:themeFillTint="3F"/>
    </w:tcPr>
    <w:tblStylePr w:type="firstRow">
      <w:rPr>
        <w:b/>
        <w:bCs/>
        <w:color w:val="231F20" w:themeColor="text1"/>
      </w:rPr>
      <w:tblPr/>
      <w:tcPr>
        <w:shd w:val="clear" w:color="auto" w:fill="EAE7E8" w:themeFill="text1"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5CFD1" w:themeFill="text1" w:themeFillTint="33"/>
      </w:tcPr>
    </w:tblStylePr>
    <w:tblStylePr w:type="band1Vert">
      <w:tblPr/>
      <w:tcPr>
        <w:shd w:val="clear" w:color="auto" w:fill="97898C" w:themeFill="text1" w:themeFillTint="7F"/>
      </w:tcPr>
    </w:tblStylePr>
    <w:tblStylePr w:type="band1Horz">
      <w:tblPr/>
      <w:tcPr>
        <w:tcBorders>
          <w:insideH w:val="single" w:sz="6" w:space="0" w:color="231F20" w:themeColor="text1"/>
          <w:insideV w:val="single" w:sz="6" w:space="0" w:color="231F20" w:themeColor="text1"/>
        </w:tcBorders>
        <w:shd w:val="clear" w:color="auto" w:fill="97898C"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insideH w:val="single" w:sz="8" w:space="0" w:color="000B41" w:themeColor="accent1"/>
        <w:insideV w:val="single" w:sz="8" w:space="0" w:color="000B41" w:themeColor="accent1"/>
      </w:tblBorders>
    </w:tblPr>
    <w:tcPr>
      <w:shd w:val="clear" w:color="auto" w:fill="91A3FF" w:themeFill="accent1" w:themeFillTint="3F"/>
    </w:tcPr>
    <w:tblStylePr w:type="firstRow">
      <w:rPr>
        <w:b/>
        <w:bCs/>
        <w:color w:val="231F20" w:themeColor="text1"/>
      </w:rPr>
      <w:tblPr/>
      <w:tcPr>
        <w:shd w:val="clear" w:color="auto" w:fill="D3DAFF" w:themeFill="accent1"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A6B5FF" w:themeFill="accent1" w:themeFillTint="33"/>
      </w:tcPr>
    </w:tblStylePr>
    <w:tblStylePr w:type="band1Vert">
      <w:tblPr/>
      <w:tcPr>
        <w:shd w:val="clear" w:color="auto" w:fill="2146FF" w:themeFill="accent1" w:themeFillTint="7F"/>
      </w:tcPr>
    </w:tblStylePr>
    <w:tblStylePr w:type="band1Horz">
      <w:tblPr/>
      <w:tcPr>
        <w:tcBorders>
          <w:insideH w:val="single" w:sz="6" w:space="0" w:color="000B41" w:themeColor="accent1"/>
          <w:insideV w:val="single" w:sz="6" w:space="0" w:color="000B41" w:themeColor="accent1"/>
        </w:tcBorders>
        <w:shd w:val="clear" w:color="auto" w:fill="2146FF"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insideH w:val="single" w:sz="8" w:space="0" w:color="2D2D87" w:themeColor="accent2"/>
        <w:insideV w:val="single" w:sz="8" w:space="0" w:color="2D2D87" w:themeColor="accent2"/>
      </w:tblBorders>
    </w:tblPr>
    <w:tcPr>
      <w:shd w:val="clear" w:color="auto" w:fill="C1C1EA" w:themeFill="accent2" w:themeFillTint="3F"/>
    </w:tcPr>
    <w:tblStylePr w:type="firstRow">
      <w:rPr>
        <w:b/>
        <w:bCs/>
        <w:color w:val="231F20" w:themeColor="text1"/>
      </w:rPr>
      <w:tblPr/>
      <w:tcPr>
        <w:shd w:val="clear" w:color="auto" w:fill="E6E6F6" w:themeFill="accent2"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CDCDEE" w:themeFill="accent2" w:themeFillTint="33"/>
      </w:tcPr>
    </w:tblStylePr>
    <w:tblStylePr w:type="band1Vert">
      <w:tblPr/>
      <w:tcPr>
        <w:shd w:val="clear" w:color="auto" w:fill="8383D5" w:themeFill="accent2" w:themeFillTint="7F"/>
      </w:tcPr>
    </w:tblStylePr>
    <w:tblStylePr w:type="band1Horz">
      <w:tblPr/>
      <w:tcPr>
        <w:tcBorders>
          <w:insideH w:val="single" w:sz="6" w:space="0" w:color="2D2D87" w:themeColor="accent2"/>
          <w:insideV w:val="single" w:sz="6" w:space="0" w:color="2D2D87" w:themeColor="accent2"/>
        </w:tcBorders>
        <w:shd w:val="clear" w:color="auto" w:fill="8383D5"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insideH w:val="single" w:sz="8" w:space="0" w:color="2270BF" w:themeColor="accent3"/>
        <w:insideV w:val="single" w:sz="8" w:space="0" w:color="2270BF" w:themeColor="accent3"/>
      </w:tblBorders>
    </w:tblPr>
    <w:tcPr>
      <w:shd w:val="clear" w:color="auto" w:fill="C3DBF4" w:themeFill="accent3" w:themeFillTint="3F"/>
    </w:tcPr>
    <w:tblStylePr w:type="firstRow">
      <w:rPr>
        <w:b/>
        <w:bCs/>
        <w:color w:val="231F20" w:themeColor="text1"/>
      </w:rPr>
      <w:tblPr/>
      <w:tcPr>
        <w:shd w:val="clear" w:color="auto" w:fill="E7F0FA" w:themeFill="accent3"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CEE2F6" w:themeFill="accent3" w:themeFillTint="33"/>
      </w:tcPr>
    </w:tblStylePr>
    <w:tblStylePr w:type="band1Vert">
      <w:tblPr/>
      <w:tcPr>
        <w:shd w:val="clear" w:color="auto" w:fill="86B7E9" w:themeFill="accent3" w:themeFillTint="7F"/>
      </w:tcPr>
    </w:tblStylePr>
    <w:tblStylePr w:type="band1Horz">
      <w:tblPr/>
      <w:tcPr>
        <w:tcBorders>
          <w:insideH w:val="single" w:sz="6" w:space="0" w:color="2270BF" w:themeColor="accent3"/>
          <w:insideV w:val="single" w:sz="6" w:space="0" w:color="2270BF" w:themeColor="accent3"/>
        </w:tcBorders>
        <w:shd w:val="clear" w:color="auto" w:fill="86B7E9"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insideH w:val="single" w:sz="8" w:space="0" w:color="50BEBE" w:themeColor="accent4"/>
        <w:insideV w:val="single" w:sz="8" w:space="0" w:color="50BEBE" w:themeColor="accent4"/>
      </w:tblBorders>
    </w:tblPr>
    <w:tcPr>
      <w:shd w:val="clear" w:color="auto" w:fill="D3EFEF" w:themeFill="accent4" w:themeFillTint="3F"/>
    </w:tcPr>
    <w:tblStylePr w:type="firstRow">
      <w:rPr>
        <w:b/>
        <w:bCs/>
        <w:color w:val="231F20" w:themeColor="text1"/>
      </w:rPr>
      <w:tblPr/>
      <w:tcPr>
        <w:shd w:val="clear" w:color="auto" w:fill="EDF8F8" w:themeFill="accent4"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CF2F2" w:themeFill="accent4" w:themeFillTint="33"/>
      </w:tcPr>
    </w:tblStylePr>
    <w:tblStylePr w:type="band1Vert">
      <w:tblPr/>
      <w:tcPr>
        <w:shd w:val="clear" w:color="auto" w:fill="A7DEDE" w:themeFill="accent4" w:themeFillTint="7F"/>
      </w:tcPr>
    </w:tblStylePr>
    <w:tblStylePr w:type="band1Horz">
      <w:tblPr/>
      <w:tcPr>
        <w:tcBorders>
          <w:insideH w:val="single" w:sz="6" w:space="0" w:color="50BEBE" w:themeColor="accent4"/>
          <w:insideV w:val="single" w:sz="6" w:space="0" w:color="50BEBE" w:themeColor="accent4"/>
        </w:tcBorders>
        <w:shd w:val="clear" w:color="auto" w:fill="A7DEDE"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insideH w:val="single" w:sz="8" w:space="0" w:color="64B42D" w:themeColor="accent5"/>
        <w:insideV w:val="single" w:sz="8" w:space="0" w:color="64B42D" w:themeColor="accent5"/>
      </w:tblBorders>
    </w:tblPr>
    <w:tcPr>
      <w:shd w:val="clear" w:color="auto" w:fill="D7F1C6" w:themeFill="accent5" w:themeFillTint="3F"/>
    </w:tcPr>
    <w:tblStylePr w:type="firstRow">
      <w:rPr>
        <w:b/>
        <w:bCs/>
        <w:color w:val="231F20" w:themeColor="text1"/>
      </w:rPr>
      <w:tblPr/>
      <w:tcPr>
        <w:shd w:val="clear" w:color="auto" w:fill="EFF9E8" w:themeFill="accent5"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FF3D1" w:themeFill="accent5" w:themeFillTint="33"/>
      </w:tcPr>
    </w:tblStylePr>
    <w:tblStylePr w:type="band1Vert">
      <w:tblPr/>
      <w:tcPr>
        <w:shd w:val="clear" w:color="auto" w:fill="AFE28D" w:themeFill="accent5" w:themeFillTint="7F"/>
      </w:tcPr>
    </w:tblStylePr>
    <w:tblStylePr w:type="band1Horz">
      <w:tblPr/>
      <w:tcPr>
        <w:tcBorders>
          <w:insideH w:val="single" w:sz="6" w:space="0" w:color="64B42D" w:themeColor="accent5"/>
          <w:insideV w:val="single" w:sz="6" w:space="0" w:color="64B42D" w:themeColor="accent5"/>
        </w:tcBorders>
        <w:shd w:val="clear" w:color="auto" w:fill="AFE28D"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insideH w:val="single" w:sz="8" w:space="0" w:color="FFF500" w:themeColor="accent6"/>
        <w:insideV w:val="single" w:sz="8" w:space="0" w:color="FFF500" w:themeColor="accent6"/>
      </w:tblBorders>
    </w:tblPr>
    <w:tcPr>
      <w:shd w:val="clear" w:color="auto" w:fill="FFFCC0" w:themeFill="accent6" w:themeFillTint="3F"/>
    </w:tcPr>
    <w:tblStylePr w:type="firstRow">
      <w:rPr>
        <w:b/>
        <w:bCs/>
        <w:color w:val="231F20" w:themeColor="text1"/>
      </w:rPr>
      <w:tblPr/>
      <w:tcPr>
        <w:shd w:val="clear" w:color="auto" w:fill="FFFEE6" w:themeFill="accent6"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FFFDCC" w:themeFill="accent6" w:themeFillTint="33"/>
      </w:tcPr>
    </w:tblStylePr>
    <w:tblStylePr w:type="band1Vert">
      <w:tblPr/>
      <w:tcPr>
        <w:shd w:val="clear" w:color="auto" w:fill="FFFA80" w:themeFill="accent6" w:themeFillTint="7F"/>
      </w:tcPr>
    </w:tblStylePr>
    <w:tblStylePr w:type="band1Horz">
      <w:tblPr/>
      <w:tcPr>
        <w:tcBorders>
          <w:insideH w:val="single" w:sz="6" w:space="0" w:color="FFF500" w:themeColor="accent6"/>
          <w:insideV w:val="single" w:sz="6" w:space="0" w:color="FFF500" w:themeColor="accent6"/>
        </w:tcBorders>
        <w:shd w:val="clear" w:color="auto" w:fill="FFFA80"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C4C6"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31F2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31F2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31F2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31F2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898C"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898C" w:themeFill="text1" w:themeFillTint="7F"/>
      </w:tcPr>
    </w:tblStylePr>
  </w:style>
  <w:style w:type="table" w:styleId="Middelsrutenett3uthevingsfarge1">
    <w:name w:val="Medium Grid 3 Accent 1"/>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91A3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B41"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B41"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B41"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B41"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2146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2146FF" w:themeFill="accent1" w:themeFillTint="7F"/>
      </w:tcPr>
    </w:tblStylePr>
  </w:style>
  <w:style w:type="table" w:styleId="Middelsrutenett3uthevingsfarge2">
    <w:name w:val="Medium Grid 3 Accent 2"/>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1C1EA"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D2D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D2D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D2D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D2D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383D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383D5" w:themeFill="accent2" w:themeFillTint="7F"/>
      </w:tcPr>
    </w:tblStylePr>
  </w:style>
  <w:style w:type="table" w:styleId="Middelsrutenett3uthevingsfarge3">
    <w:name w:val="Medium Grid 3 Accent 3"/>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3DBF4"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270BF"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270BF"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270BF"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270BF"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6B7E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6B7E9" w:themeFill="accent3" w:themeFillTint="7F"/>
      </w:tcPr>
    </w:tblStylePr>
  </w:style>
  <w:style w:type="table" w:styleId="Middelsrutenett3uthevingsfarge4">
    <w:name w:val="Medium Grid 3 Accent 4"/>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EFEF"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0BEB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0BEB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0BEB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0BEB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DED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DEDE" w:themeFill="accent4" w:themeFillTint="7F"/>
      </w:tcPr>
    </w:tblStylePr>
  </w:style>
  <w:style w:type="table" w:styleId="Middelsrutenett3uthevingsfarge5">
    <w:name w:val="Medium Grid 3 Accent 5"/>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F1C6"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4B42D"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4B42D"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4B42D"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4B42D"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E28D"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E28D" w:themeFill="accent5" w:themeFillTint="7F"/>
      </w:tcPr>
    </w:tblStylePr>
  </w:style>
  <w:style w:type="table" w:styleId="Middelsrutenett3uthevingsfarge6">
    <w:name w:val="Medium Grid 3 Accent 6"/>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CC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F500"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F500"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F500"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F500"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FA8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FA80" w:themeFill="accent6" w:themeFillTint="7F"/>
      </w:tcPr>
    </w:tblStylePr>
  </w:style>
  <w:style w:type="table" w:styleId="Middelsskyggelegging1">
    <w:name w:val="Medium Shading 1"/>
    <w:basedOn w:val="Vanligtabell"/>
    <w:uiPriority w:val="63"/>
    <w:semiHidden/>
    <w:unhideWhenUsed/>
    <w:rsid w:val="00813ED6"/>
    <w:pPr>
      <w:spacing w:after="0" w:line="240" w:lineRule="auto"/>
    </w:pPr>
    <w:tblPr>
      <w:tblStyleRowBandSize w:val="1"/>
      <w:tblStyleColBandSize w:val="1"/>
      <w:tbl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single" w:sz="8" w:space="0" w:color="5D5356" w:themeColor="text1" w:themeTint="BF"/>
      </w:tblBorders>
    </w:tblPr>
    <w:tblStylePr w:type="firstRow">
      <w:pPr>
        <w:spacing w:before="0" w:after="0" w:line="240" w:lineRule="auto"/>
      </w:pPr>
      <w:rPr>
        <w:b/>
        <w:bCs/>
        <w:color w:val="FFFFFF" w:themeColor="background1"/>
      </w:rPr>
      <w:tblPr/>
      <w:tcPr>
        <w:tc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nil"/>
          <w:insideV w:val="nil"/>
        </w:tcBorders>
        <w:shd w:val="clear" w:color="auto" w:fill="231F20" w:themeFill="text1"/>
      </w:tcPr>
    </w:tblStylePr>
    <w:tblStylePr w:type="lastRow">
      <w:pPr>
        <w:spacing w:before="0" w:after="0" w:line="240" w:lineRule="auto"/>
      </w:pPr>
      <w:rPr>
        <w:b/>
        <w:bCs/>
      </w:rPr>
      <w:tblPr/>
      <w:tcPr>
        <w:tcBorders>
          <w:top w:val="double" w:sz="6"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nil"/>
          <w:insideV w:val="nil"/>
        </w:tcBorders>
      </w:tcPr>
    </w:tblStylePr>
    <w:tblStylePr w:type="firstCol">
      <w:rPr>
        <w:b/>
        <w:bCs/>
      </w:rPr>
    </w:tblStylePr>
    <w:tblStylePr w:type="lastCol">
      <w:rPr>
        <w:b/>
        <w:bCs/>
      </w:rPr>
    </w:tblStylePr>
    <w:tblStylePr w:type="band1Vert">
      <w:tblPr/>
      <w:tcPr>
        <w:shd w:val="clear" w:color="auto" w:fill="CBC4C6" w:themeFill="text1" w:themeFillTint="3F"/>
      </w:tcPr>
    </w:tblStylePr>
    <w:tblStylePr w:type="band1Horz">
      <w:tblPr/>
      <w:tcPr>
        <w:tcBorders>
          <w:insideH w:val="nil"/>
          <w:insideV w:val="nil"/>
        </w:tcBorders>
        <w:shd w:val="clear" w:color="auto" w:fill="CBC4C6"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813ED6"/>
    <w:pPr>
      <w:spacing w:after="0" w:line="240" w:lineRule="auto"/>
    </w:pPr>
    <w:tblPr>
      <w:tblStyleRowBandSize w:val="1"/>
      <w:tblStyleColBandSize w:val="1"/>
      <w:tbl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single" w:sz="8" w:space="0" w:color="001DB0" w:themeColor="accent1" w:themeTint="BF"/>
      </w:tblBorders>
    </w:tblPr>
    <w:tblStylePr w:type="firstRow">
      <w:pPr>
        <w:spacing w:before="0" w:after="0" w:line="240" w:lineRule="auto"/>
      </w:pPr>
      <w:rPr>
        <w:b/>
        <w:bCs/>
        <w:color w:val="FFFFFF" w:themeColor="background1"/>
      </w:rPr>
      <w:tblPr/>
      <w:tcPr>
        <w:tc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nil"/>
          <w:insideV w:val="nil"/>
        </w:tcBorders>
        <w:shd w:val="clear" w:color="auto" w:fill="000B41" w:themeFill="accent1"/>
      </w:tcPr>
    </w:tblStylePr>
    <w:tblStylePr w:type="lastRow">
      <w:pPr>
        <w:spacing w:before="0" w:after="0" w:line="240" w:lineRule="auto"/>
      </w:pPr>
      <w:rPr>
        <w:b/>
        <w:bCs/>
      </w:rPr>
      <w:tblPr/>
      <w:tcPr>
        <w:tcBorders>
          <w:top w:val="double" w:sz="6"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nil"/>
          <w:insideV w:val="nil"/>
        </w:tcBorders>
      </w:tcPr>
    </w:tblStylePr>
    <w:tblStylePr w:type="firstCol">
      <w:rPr>
        <w:b/>
        <w:bCs/>
      </w:rPr>
    </w:tblStylePr>
    <w:tblStylePr w:type="lastCol">
      <w:rPr>
        <w:b/>
        <w:bCs/>
      </w:rPr>
    </w:tblStylePr>
    <w:tblStylePr w:type="band1Vert">
      <w:tblPr/>
      <w:tcPr>
        <w:shd w:val="clear" w:color="auto" w:fill="91A3FF" w:themeFill="accent1" w:themeFillTint="3F"/>
      </w:tcPr>
    </w:tblStylePr>
    <w:tblStylePr w:type="band1Horz">
      <w:tblPr/>
      <w:tcPr>
        <w:tcBorders>
          <w:insideH w:val="nil"/>
          <w:insideV w:val="nil"/>
        </w:tcBorders>
        <w:shd w:val="clear" w:color="auto" w:fill="91A3FF"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813ED6"/>
    <w:pPr>
      <w:spacing w:after="0" w:line="240" w:lineRule="auto"/>
    </w:pPr>
    <w:tblPr>
      <w:tblStyleRowBandSize w:val="1"/>
      <w:tblStyleColBandSize w:val="1"/>
      <w:tbl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single" w:sz="8" w:space="0" w:color="4545C1" w:themeColor="accent2" w:themeTint="BF"/>
      </w:tblBorders>
    </w:tblPr>
    <w:tblStylePr w:type="firstRow">
      <w:pPr>
        <w:spacing w:before="0" w:after="0" w:line="240" w:lineRule="auto"/>
      </w:pPr>
      <w:rPr>
        <w:b/>
        <w:bCs/>
        <w:color w:val="FFFFFF" w:themeColor="background1"/>
      </w:rPr>
      <w:tblPr/>
      <w:tcPr>
        <w:tc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nil"/>
          <w:insideV w:val="nil"/>
        </w:tcBorders>
        <w:shd w:val="clear" w:color="auto" w:fill="2D2D87" w:themeFill="accent2"/>
      </w:tcPr>
    </w:tblStylePr>
    <w:tblStylePr w:type="lastRow">
      <w:pPr>
        <w:spacing w:before="0" w:after="0" w:line="240" w:lineRule="auto"/>
      </w:pPr>
      <w:rPr>
        <w:b/>
        <w:bCs/>
      </w:rPr>
      <w:tblPr/>
      <w:tcPr>
        <w:tcBorders>
          <w:top w:val="double" w:sz="6"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nil"/>
          <w:insideV w:val="nil"/>
        </w:tcBorders>
      </w:tcPr>
    </w:tblStylePr>
    <w:tblStylePr w:type="firstCol">
      <w:rPr>
        <w:b/>
        <w:bCs/>
      </w:rPr>
    </w:tblStylePr>
    <w:tblStylePr w:type="lastCol">
      <w:rPr>
        <w:b/>
        <w:bCs/>
      </w:rPr>
    </w:tblStylePr>
    <w:tblStylePr w:type="band1Vert">
      <w:tblPr/>
      <w:tcPr>
        <w:shd w:val="clear" w:color="auto" w:fill="C1C1EA" w:themeFill="accent2" w:themeFillTint="3F"/>
      </w:tcPr>
    </w:tblStylePr>
    <w:tblStylePr w:type="band1Horz">
      <w:tblPr/>
      <w:tcPr>
        <w:tcBorders>
          <w:insideH w:val="nil"/>
          <w:insideV w:val="nil"/>
        </w:tcBorders>
        <w:shd w:val="clear" w:color="auto" w:fill="C1C1EA"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813ED6"/>
    <w:pPr>
      <w:spacing w:after="0" w:line="240" w:lineRule="auto"/>
    </w:pPr>
    <w:tblPr>
      <w:tblStyleRowBandSize w:val="1"/>
      <w:tblStyleColBandSize w:val="1"/>
      <w:tbl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single" w:sz="8" w:space="0" w:color="4993DE" w:themeColor="accent3" w:themeTint="BF"/>
      </w:tblBorders>
    </w:tblPr>
    <w:tblStylePr w:type="firstRow">
      <w:pPr>
        <w:spacing w:before="0" w:after="0" w:line="240" w:lineRule="auto"/>
      </w:pPr>
      <w:rPr>
        <w:b/>
        <w:bCs/>
        <w:color w:val="FFFFFF" w:themeColor="background1"/>
      </w:rPr>
      <w:tblPr/>
      <w:tcPr>
        <w:tc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nil"/>
          <w:insideV w:val="nil"/>
        </w:tcBorders>
        <w:shd w:val="clear" w:color="auto" w:fill="2270BF" w:themeFill="accent3"/>
      </w:tcPr>
    </w:tblStylePr>
    <w:tblStylePr w:type="lastRow">
      <w:pPr>
        <w:spacing w:before="0" w:after="0" w:line="240" w:lineRule="auto"/>
      </w:pPr>
      <w:rPr>
        <w:b/>
        <w:bCs/>
      </w:rPr>
      <w:tblPr/>
      <w:tcPr>
        <w:tcBorders>
          <w:top w:val="double" w:sz="6"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nil"/>
          <w:insideV w:val="nil"/>
        </w:tcBorders>
      </w:tcPr>
    </w:tblStylePr>
    <w:tblStylePr w:type="firstCol">
      <w:rPr>
        <w:b/>
        <w:bCs/>
      </w:rPr>
    </w:tblStylePr>
    <w:tblStylePr w:type="lastCol">
      <w:rPr>
        <w:b/>
        <w:bCs/>
      </w:rPr>
    </w:tblStylePr>
    <w:tblStylePr w:type="band1Vert">
      <w:tblPr/>
      <w:tcPr>
        <w:shd w:val="clear" w:color="auto" w:fill="C3DBF4" w:themeFill="accent3" w:themeFillTint="3F"/>
      </w:tcPr>
    </w:tblStylePr>
    <w:tblStylePr w:type="band1Horz">
      <w:tblPr/>
      <w:tcPr>
        <w:tcBorders>
          <w:insideH w:val="nil"/>
          <w:insideV w:val="nil"/>
        </w:tcBorders>
        <w:shd w:val="clear" w:color="auto" w:fill="C3DBF4"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813ED6"/>
    <w:pPr>
      <w:spacing w:after="0" w:line="240" w:lineRule="auto"/>
    </w:pPr>
    <w:tblPr>
      <w:tblStyleRowBandSize w:val="1"/>
      <w:tblStyleColBandSize w:val="1"/>
      <w:tbl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single" w:sz="8" w:space="0" w:color="7BCECE" w:themeColor="accent4" w:themeTint="BF"/>
      </w:tblBorders>
    </w:tblPr>
    <w:tblStylePr w:type="firstRow">
      <w:pPr>
        <w:spacing w:before="0" w:after="0" w:line="240" w:lineRule="auto"/>
      </w:pPr>
      <w:rPr>
        <w:b/>
        <w:bCs/>
        <w:color w:val="FFFFFF" w:themeColor="background1"/>
      </w:rPr>
      <w:tblPr/>
      <w:tcPr>
        <w:tc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nil"/>
          <w:insideV w:val="nil"/>
        </w:tcBorders>
        <w:shd w:val="clear" w:color="auto" w:fill="50BEBE" w:themeFill="accent4"/>
      </w:tcPr>
    </w:tblStylePr>
    <w:tblStylePr w:type="lastRow">
      <w:pPr>
        <w:spacing w:before="0" w:after="0" w:line="240" w:lineRule="auto"/>
      </w:pPr>
      <w:rPr>
        <w:b/>
        <w:bCs/>
      </w:rPr>
      <w:tblPr/>
      <w:tcPr>
        <w:tcBorders>
          <w:top w:val="double" w:sz="6"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nil"/>
          <w:insideV w:val="nil"/>
        </w:tcBorders>
      </w:tcPr>
    </w:tblStylePr>
    <w:tblStylePr w:type="firstCol">
      <w:rPr>
        <w:b/>
        <w:bCs/>
      </w:rPr>
    </w:tblStylePr>
    <w:tblStylePr w:type="lastCol">
      <w:rPr>
        <w:b/>
        <w:bCs/>
      </w:rPr>
    </w:tblStylePr>
    <w:tblStylePr w:type="band1Vert">
      <w:tblPr/>
      <w:tcPr>
        <w:shd w:val="clear" w:color="auto" w:fill="D3EFEF" w:themeFill="accent4" w:themeFillTint="3F"/>
      </w:tcPr>
    </w:tblStylePr>
    <w:tblStylePr w:type="band1Horz">
      <w:tblPr/>
      <w:tcPr>
        <w:tcBorders>
          <w:insideH w:val="nil"/>
          <w:insideV w:val="nil"/>
        </w:tcBorders>
        <w:shd w:val="clear" w:color="auto" w:fill="D3EFEF"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813ED6"/>
    <w:pPr>
      <w:spacing w:after="0" w:line="240" w:lineRule="auto"/>
    </w:pPr>
    <w:tblPr>
      <w:tblStyleRowBandSize w:val="1"/>
      <w:tblStyleColBandSize w:val="1"/>
      <w:tbl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single" w:sz="8" w:space="0" w:color="87D454" w:themeColor="accent5" w:themeTint="BF"/>
      </w:tblBorders>
    </w:tblPr>
    <w:tblStylePr w:type="firstRow">
      <w:pPr>
        <w:spacing w:before="0" w:after="0" w:line="240" w:lineRule="auto"/>
      </w:pPr>
      <w:rPr>
        <w:b/>
        <w:bCs/>
        <w:color w:val="FFFFFF" w:themeColor="background1"/>
      </w:rPr>
      <w:tblPr/>
      <w:tcPr>
        <w:tc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nil"/>
          <w:insideV w:val="nil"/>
        </w:tcBorders>
        <w:shd w:val="clear" w:color="auto" w:fill="64B42D" w:themeFill="accent5"/>
      </w:tcPr>
    </w:tblStylePr>
    <w:tblStylePr w:type="lastRow">
      <w:pPr>
        <w:spacing w:before="0" w:after="0" w:line="240" w:lineRule="auto"/>
      </w:pPr>
      <w:rPr>
        <w:b/>
        <w:bCs/>
      </w:rPr>
      <w:tblPr/>
      <w:tcPr>
        <w:tcBorders>
          <w:top w:val="double" w:sz="6"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F1C6" w:themeFill="accent5" w:themeFillTint="3F"/>
      </w:tcPr>
    </w:tblStylePr>
    <w:tblStylePr w:type="band1Horz">
      <w:tblPr/>
      <w:tcPr>
        <w:tcBorders>
          <w:insideH w:val="nil"/>
          <w:insideV w:val="nil"/>
        </w:tcBorders>
        <w:shd w:val="clear" w:color="auto" w:fill="D7F1C6"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813ED6"/>
    <w:pPr>
      <w:spacing w:after="0" w:line="240" w:lineRule="auto"/>
    </w:pPr>
    <w:tblPr>
      <w:tblStyleRowBandSize w:val="1"/>
      <w:tblStyleColBandSize w:val="1"/>
      <w:tbl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single" w:sz="8" w:space="0" w:color="FFF740" w:themeColor="accent6" w:themeTint="BF"/>
      </w:tblBorders>
    </w:tblPr>
    <w:tblStylePr w:type="firstRow">
      <w:pPr>
        <w:spacing w:before="0" w:after="0" w:line="240" w:lineRule="auto"/>
      </w:pPr>
      <w:rPr>
        <w:b/>
        <w:bCs/>
        <w:color w:val="FFFFFF" w:themeColor="background1"/>
      </w:rPr>
      <w:tblPr/>
      <w:tcPr>
        <w:tc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nil"/>
          <w:insideV w:val="nil"/>
        </w:tcBorders>
        <w:shd w:val="clear" w:color="auto" w:fill="FFF500" w:themeFill="accent6"/>
      </w:tcPr>
    </w:tblStylePr>
    <w:tblStylePr w:type="lastRow">
      <w:pPr>
        <w:spacing w:before="0" w:after="0" w:line="240" w:lineRule="auto"/>
      </w:pPr>
      <w:rPr>
        <w:b/>
        <w:bCs/>
      </w:rPr>
      <w:tblPr/>
      <w:tcPr>
        <w:tcBorders>
          <w:top w:val="double" w:sz="6"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CC0" w:themeFill="accent6" w:themeFillTint="3F"/>
      </w:tcPr>
    </w:tblStylePr>
    <w:tblStylePr w:type="band1Horz">
      <w:tblPr/>
      <w:tcPr>
        <w:tcBorders>
          <w:insideH w:val="nil"/>
          <w:insideV w:val="nil"/>
        </w:tcBorders>
        <w:shd w:val="clear" w:color="auto" w:fill="FFFCC0"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31F2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31F20" w:themeFill="text1"/>
      </w:tcPr>
    </w:tblStylePr>
    <w:tblStylePr w:type="lastCol">
      <w:rPr>
        <w:b/>
        <w:bCs/>
        <w:color w:val="FFFFFF" w:themeColor="background1"/>
      </w:rPr>
      <w:tblPr/>
      <w:tcPr>
        <w:tcBorders>
          <w:left w:val="nil"/>
          <w:right w:val="nil"/>
          <w:insideH w:val="nil"/>
          <w:insideV w:val="nil"/>
        </w:tcBorders>
        <w:shd w:val="clear" w:color="auto" w:fill="231F2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B41"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B41" w:themeFill="accent1"/>
      </w:tcPr>
    </w:tblStylePr>
    <w:tblStylePr w:type="lastCol">
      <w:rPr>
        <w:b/>
        <w:bCs/>
        <w:color w:val="FFFFFF" w:themeColor="background1"/>
      </w:rPr>
      <w:tblPr/>
      <w:tcPr>
        <w:tcBorders>
          <w:left w:val="nil"/>
          <w:right w:val="nil"/>
          <w:insideH w:val="nil"/>
          <w:insideV w:val="nil"/>
        </w:tcBorders>
        <w:shd w:val="clear" w:color="auto" w:fill="000B41"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D2D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D2D87" w:themeFill="accent2"/>
      </w:tcPr>
    </w:tblStylePr>
    <w:tblStylePr w:type="lastCol">
      <w:rPr>
        <w:b/>
        <w:bCs/>
        <w:color w:val="FFFFFF" w:themeColor="background1"/>
      </w:rPr>
      <w:tblPr/>
      <w:tcPr>
        <w:tcBorders>
          <w:left w:val="nil"/>
          <w:right w:val="nil"/>
          <w:insideH w:val="nil"/>
          <w:insideV w:val="nil"/>
        </w:tcBorders>
        <w:shd w:val="clear" w:color="auto" w:fill="2D2D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270B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270BF" w:themeFill="accent3"/>
      </w:tcPr>
    </w:tblStylePr>
    <w:tblStylePr w:type="lastCol">
      <w:rPr>
        <w:b/>
        <w:bCs/>
        <w:color w:val="FFFFFF" w:themeColor="background1"/>
      </w:rPr>
      <w:tblPr/>
      <w:tcPr>
        <w:tcBorders>
          <w:left w:val="nil"/>
          <w:right w:val="nil"/>
          <w:insideH w:val="nil"/>
          <w:insideV w:val="nil"/>
        </w:tcBorders>
        <w:shd w:val="clear" w:color="auto" w:fill="2270BF"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0BEB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0BEBE" w:themeFill="accent4"/>
      </w:tcPr>
    </w:tblStylePr>
    <w:tblStylePr w:type="lastCol">
      <w:rPr>
        <w:b/>
        <w:bCs/>
        <w:color w:val="FFFFFF" w:themeColor="background1"/>
      </w:rPr>
      <w:tblPr/>
      <w:tcPr>
        <w:tcBorders>
          <w:left w:val="nil"/>
          <w:right w:val="nil"/>
          <w:insideH w:val="nil"/>
          <w:insideV w:val="nil"/>
        </w:tcBorders>
        <w:shd w:val="clear" w:color="auto" w:fill="50BEB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4B42D"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4B42D" w:themeFill="accent5"/>
      </w:tcPr>
    </w:tblStylePr>
    <w:tblStylePr w:type="lastCol">
      <w:rPr>
        <w:b/>
        <w:bCs/>
        <w:color w:val="FFFFFF" w:themeColor="background1"/>
      </w:rPr>
      <w:tblPr/>
      <w:tcPr>
        <w:tcBorders>
          <w:left w:val="nil"/>
          <w:right w:val="nil"/>
          <w:insideH w:val="nil"/>
          <w:insideV w:val="nil"/>
        </w:tcBorders>
        <w:shd w:val="clear" w:color="auto" w:fill="64B42D"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F500"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F500" w:themeFill="accent6"/>
      </w:tcPr>
    </w:tblStylePr>
    <w:tblStylePr w:type="lastCol">
      <w:rPr>
        <w:b/>
        <w:bCs/>
        <w:color w:val="FFFFFF" w:themeColor="background1"/>
      </w:rPr>
      <w:tblPr/>
      <w:tcPr>
        <w:tcBorders>
          <w:left w:val="nil"/>
          <w:right w:val="nil"/>
          <w:insideH w:val="nil"/>
          <w:insideV w:val="nil"/>
        </w:tcBorders>
        <w:shd w:val="clear" w:color="auto" w:fill="FFF500"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231F20" w:themeFill="text1"/>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10F0F"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1A1717"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1A1717" w:themeFill="text1" w:themeFillShade="BF"/>
      </w:tcPr>
    </w:tblStylePr>
    <w:tblStylePr w:type="band1Vert">
      <w:tblPr/>
      <w:tcPr>
        <w:tcBorders>
          <w:top w:val="nil"/>
          <w:left w:val="nil"/>
          <w:bottom w:val="nil"/>
          <w:right w:val="nil"/>
          <w:insideH w:val="nil"/>
          <w:insideV w:val="nil"/>
        </w:tcBorders>
        <w:shd w:val="clear" w:color="auto" w:fill="1A1717" w:themeFill="text1" w:themeFillShade="BF"/>
      </w:tcPr>
    </w:tblStylePr>
    <w:tblStylePr w:type="band1Horz">
      <w:tblPr/>
      <w:tcPr>
        <w:tcBorders>
          <w:top w:val="nil"/>
          <w:left w:val="nil"/>
          <w:bottom w:val="nil"/>
          <w:right w:val="nil"/>
          <w:insideH w:val="nil"/>
          <w:insideV w:val="nil"/>
        </w:tcBorders>
        <w:shd w:val="clear" w:color="auto" w:fill="1A1717" w:themeFill="text1" w:themeFillShade="BF"/>
      </w:tcPr>
    </w:tblStylePr>
  </w:style>
  <w:style w:type="table" w:styleId="Mrklisteuthevingsfarge1">
    <w:name w:val="Dark List Accent 1"/>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000B41"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00052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0830"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0830" w:themeFill="accent1" w:themeFillShade="BF"/>
      </w:tcPr>
    </w:tblStylePr>
    <w:tblStylePr w:type="band1Vert">
      <w:tblPr/>
      <w:tcPr>
        <w:tcBorders>
          <w:top w:val="nil"/>
          <w:left w:val="nil"/>
          <w:bottom w:val="nil"/>
          <w:right w:val="nil"/>
          <w:insideH w:val="nil"/>
          <w:insideV w:val="nil"/>
        </w:tcBorders>
        <w:shd w:val="clear" w:color="auto" w:fill="000830" w:themeFill="accent1" w:themeFillShade="BF"/>
      </w:tcPr>
    </w:tblStylePr>
    <w:tblStylePr w:type="band1Horz">
      <w:tblPr/>
      <w:tcPr>
        <w:tcBorders>
          <w:top w:val="nil"/>
          <w:left w:val="nil"/>
          <w:bottom w:val="nil"/>
          <w:right w:val="nil"/>
          <w:insideH w:val="nil"/>
          <w:insideV w:val="nil"/>
        </w:tcBorders>
        <w:shd w:val="clear" w:color="auto" w:fill="000830" w:themeFill="accent1" w:themeFillShade="BF"/>
      </w:tcPr>
    </w:tblStylePr>
  </w:style>
  <w:style w:type="table" w:styleId="Mrklisteuthevingsfarge2">
    <w:name w:val="Dark List Accent 2"/>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2D2D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6164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212165"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212165" w:themeFill="accent2" w:themeFillShade="BF"/>
      </w:tcPr>
    </w:tblStylePr>
    <w:tblStylePr w:type="band1Vert">
      <w:tblPr/>
      <w:tcPr>
        <w:tcBorders>
          <w:top w:val="nil"/>
          <w:left w:val="nil"/>
          <w:bottom w:val="nil"/>
          <w:right w:val="nil"/>
          <w:insideH w:val="nil"/>
          <w:insideV w:val="nil"/>
        </w:tcBorders>
        <w:shd w:val="clear" w:color="auto" w:fill="212165" w:themeFill="accent2" w:themeFillShade="BF"/>
      </w:tcPr>
    </w:tblStylePr>
    <w:tblStylePr w:type="band1Horz">
      <w:tblPr/>
      <w:tcPr>
        <w:tcBorders>
          <w:top w:val="nil"/>
          <w:left w:val="nil"/>
          <w:bottom w:val="nil"/>
          <w:right w:val="nil"/>
          <w:insideH w:val="nil"/>
          <w:insideV w:val="nil"/>
        </w:tcBorders>
        <w:shd w:val="clear" w:color="auto" w:fill="212165" w:themeFill="accent2" w:themeFillShade="BF"/>
      </w:tcPr>
    </w:tblStylePr>
  </w:style>
  <w:style w:type="table" w:styleId="Mrklisteuthevingsfarge3">
    <w:name w:val="Dark List Accent 3"/>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2270BF"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1375F"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19538E"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19538E" w:themeFill="accent3" w:themeFillShade="BF"/>
      </w:tcPr>
    </w:tblStylePr>
    <w:tblStylePr w:type="band1Vert">
      <w:tblPr/>
      <w:tcPr>
        <w:tcBorders>
          <w:top w:val="nil"/>
          <w:left w:val="nil"/>
          <w:bottom w:val="nil"/>
          <w:right w:val="nil"/>
          <w:insideH w:val="nil"/>
          <w:insideV w:val="nil"/>
        </w:tcBorders>
        <w:shd w:val="clear" w:color="auto" w:fill="19538E" w:themeFill="accent3" w:themeFillShade="BF"/>
      </w:tcPr>
    </w:tblStylePr>
    <w:tblStylePr w:type="band1Horz">
      <w:tblPr/>
      <w:tcPr>
        <w:tcBorders>
          <w:top w:val="nil"/>
          <w:left w:val="nil"/>
          <w:bottom w:val="nil"/>
          <w:right w:val="nil"/>
          <w:insideH w:val="nil"/>
          <w:insideV w:val="nil"/>
        </w:tcBorders>
        <w:shd w:val="clear" w:color="auto" w:fill="19538E" w:themeFill="accent3" w:themeFillShade="BF"/>
      </w:tcPr>
    </w:tblStylePr>
  </w:style>
  <w:style w:type="table" w:styleId="Mrklisteuthevingsfarge4">
    <w:name w:val="Dark List Accent 4"/>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50BEB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24616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369393"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369393" w:themeFill="accent4" w:themeFillShade="BF"/>
      </w:tcPr>
    </w:tblStylePr>
    <w:tblStylePr w:type="band1Vert">
      <w:tblPr/>
      <w:tcPr>
        <w:tcBorders>
          <w:top w:val="nil"/>
          <w:left w:val="nil"/>
          <w:bottom w:val="nil"/>
          <w:right w:val="nil"/>
          <w:insideH w:val="nil"/>
          <w:insideV w:val="nil"/>
        </w:tcBorders>
        <w:shd w:val="clear" w:color="auto" w:fill="369393" w:themeFill="accent4" w:themeFillShade="BF"/>
      </w:tcPr>
    </w:tblStylePr>
    <w:tblStylePr w:type="band1Horz">
      <w:tblPr/>
      <w:tcPr>
        <w:tcBorders>
          <w:top w:val="nil"/>
          <w:left w:val="nil"/>
          <w:bottom w:val="nil"/>
          <w:right w:val="nil"/>
          <w:insideH w:val="nil"/>
          <w:insideV w:val="nil"/>
        </w:tcBorders>
        <w:shd w:val="clear" w:color="auto" w:fill="369393" w:themeFill="accent4" w:themeFillShade="BF"/>
      </w:tcPr>
    </w:tblStylePr>
  </w:style>
  <w:style w:type="table" w:styleId="Mrklisteuthevingsfarge5">
    <w:name w:val="Dark List Accent 5"/>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64B42D"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315916"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4A8621"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4A8621" w:themeFill="accent5" w:themeFillShade="BF"/>
      </w:tcPr>
    </w:tblStylePr>
    <w:tblStylePr w:type="band1Vert">
      <w:tblPr/>
      <w:tcPr>
        <w:tcBorders>
          <w:top w:val="nil"/>
          <w:left w:val="nil"/>
          <w:bottom w:val="nil"/>
          <w:right w:val="nil"/>
          <w:insideH w:val="nil"/>
          <w:insideV w:val="nil"/>
        </w:tcBorders>
        <w:shd w:val="clear" w:color="auto" w:fill="4A8621" w:themeFill="accent5" w:themeFillShade="BF"/>
      </w:tcPr>
    </w:tblStylePr>
    <w:tblStylePr w:type="band1Horz">
      <w:tblPr/>
      <w:tcPr>
        <w:tcBorders>
          <w:top w:val="nil"/>
          <w:left w:val="nil"/>
          <w:bottom w:val="nil"/>
          <w:right w:val="nil"/>
          <w:insideH w:val="nil"/>
          <w:insideV w:val="nil"/>
        </w:tcBorders>
        <w:shd w:val="clear" w:color="auto" w:fill="4A8621" w:themeFill="accent5" w:themeFillShade="BF"/>
      </w:tcPr>
    </w:tblStylePr>
  </w:style>
  <w:style w:type="table" w:styleId="Mrklisteuthevingsfarge6">
    <w:name w:val="Dark List Accent 6"/>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FFF500"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7F7A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FB7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FB700" w:themeFill="accent6" w:themeFillShade="BF"/>
      </w:tcPr>
    </w:tblStylePr>
    <w:tblStylePr w:type="band1Vert">
      <w:tblPr/>
      <w:tcPr>
        <w:tcBorders>
          <w:top w:val="nil"/>
          <w:left w:val="nil"/>
          <w:bottom w:val="nil"/>
          <w:right w:val="nil"/>
          <w:insideH w:val="nil"/>
          <w:insideV w:val="nil"/>
        </w:tcBorders>
        <w:shd w:val="clear" w:color="auto" w:fill="BFB700" w:themeFill="accent6" w:themeFillShade="BF"/>
      </w:tcPr>
    </w:tblStylePr>
    <w:tblStylePr w:type="band1Horz">
      <w:tblPr/>
      <w:tcPr>
        <w:tcBorders>
          <w:top w:val="nil"/>
          <w:left w:val="nil"/>
          <w:bottom w:val="nil"/>
          <w:right w:val="nil"/>
          <w:insideH w:val="nil"/>
          <w:insideV w:val="nil"/>
        </w:tcBorders>
        <w:shd w:val="clear" w:color="auto" w:fill="BFB700" w:themeFill="accent6" w:themeFillShade="BF"/>
      </w:tcPr>
    </w:tblStylePr>
  </w:style>
  <w:style w:type="paragraph" w:styleId="NormalWeb">
    <w:name w:val="Normal (Web)"/>
    <w:basedOn w:val="Normal"/>
    <w:uiPriority w:val="99"/>
    <w:semiHidden/>
    <w:unhideWhenUsed/>
    <w:rsid w:val="00813ED6"/>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813ED6"/>
    <w:pPr>
      <w:spacing w:after="0" w:line="240" w:lineRule="auto"/>
    </w:pPr>
  </w:style>
  <w:style w:type="character" w:customStyle="1" w:styleId="NotatoverskriftTegn">
    <w:name w:val="Notatoverskrift Tegn"/>
    <w:basedOn w:val="Standardskriftforavsnitt"/>
    <w:link w:val="Notatoverskrift"/>
    <w:uiPriority w:val="99"/>
    <w:semiHidden/>
    <w:rsid w:val="00813ED6"/>
  </w:style>
  <w:style w:type="paragraph" w:styleId="Nummerertliste">
    <w:name w:val="List Number"/>
    <w:basedOn w:val="Normal"/>
    <w:uiPriority w:val="99"/>
    <w:qFormat/>
    <w:rsid w:val="00B2561F"/>
    <w:pPr>
      <w:numPr>
        <w:numId w:val="13"/>
      </w:numPr>
      <w:spacing w:after="0"/>
      <w:ind w:left="284" w:hanging="284"/>
      <w:contextualSpacing/>
    </w:pPr>
  </w:style>
  <w:style w:type="paragraph" w:styleId="Nummerertliste2">
    <w:name w:val="List Number 2"/>
    <w:basedOn w:val="Normal"/>
    <w:uiPriority w:val="99"/>
    <w:unhideWhenUsed/>
    <w:rsid w:val="00B2561F"/>
    <w:pPr>
      <w:numPr>
        <w:ilvl w:val="1"/>
        <w:numId w:val="13"/>
      </w:numPr>
      <w:spacing w:after="0"/>
      <w:ind w:left="568"/>
      <w:contextualSpacing/>
    </w:pPr>
  </w:style>
  <w:style w:type="paragraph" w:styleId="Nummerertliste3">
    <w:name w:val="List Number 3"/>
    <w:basedOn w:val="Normal"/>
    <w:uiPriority w:val="99"/>
    <w:semiHidden/>
    <w:unhideWhenUsed/>
    <w:rsid w:val="00813ED6"/>
    <w:pPr>
      <w:numPr>
        <w:numId w:val="4"/>
      </w:numPr>
      <w:contextualSpacing/>
    </w:pPr>
  </w:style>
  <w:style w:type="paragraph" w:styleId="Nummerertliste4">
    <w:name w:val="List Number 4"/>
    <w:basedOn w:val="Normal"/>
    <w:uiPriority w:val="99"/>
    <w:semiHidden/>
    <w:unhideWhenUsed/>
    <w:rsid w:val="00813ED6"/>
    <w:pPr>
      <w:numPr>
        <w:numId w:val="5"/>
      </w:numPr>
      <w:contextualSpacing/>
    </w:pPr>
  </w:style>
  <w:style w:type="paragraph" w:styleId="Nummerertliste5">
    <w:name w:val="List Number 5"/>
    <w:basedOn w:val="Normal"/>
    <w:uiPriority w:val="99"/>
    <w:semiHidden/>
    <w:unhideWhenUsed/>
    <w:rsid w:val="00813ED6"/>
    <w:pPr>
      <w:numPr>
        <w:numId w:val="6"/>
      </w:numPr>
      <w:contextualSpacing/>
    </w:pPr>
  </w:style>
  <w:style w:type="character" w:styleId="Omtale">
    <w:name w:val="Mention"/>
    <w:basedOn w:val="Standardskriftforavsnitt"/>
    <w:uiPriority w:val="99"/>
    <w:unhideWhenUsed/>
    <w:rsid w:val="00813ED6"/>
    <w:rPr>
      <w:color w:val="2B579A"/>
      <w:shd w:val="clear" w:color="auto" w:fill="E1DFDD"/>
    </w:rPr>
  </w:style>
  <w:style w:type="paragraph" w:styleId="Overskriftforinnholdsfortegnelse">
    <w:name w:val="TOC Heading"/>
    <w:basedOn w:val="Overskrift1"/>
    <w:next w:val="Normal"/>
    <w:uiPriority w:val="39"/>
    <w:qFormat/>
    <w:rsid w:val="001A4B8A"/>
    <w:pPr>
      <w:numPr>
        <w:numId w:val="0"/>
      </w:numPr>
      <w:outlineLvl w:val="9"/>
    </w:pPr>
  </w:style>
  <w:style w:type="character" w:styleId="Plassholdertekst">
    <w:name w:val="Placeholder Text"/>
    <w:basedOn w:val="Standardskriftforavsnitt"/>
    <w:uiPriority w:val="99"/>
    <w:semiHidden/>
    <w:rsid w:val="00813ED6"/>
    <w:rPr>
      <w:color w:val="808080"/>
    </w:rPr>
  </w:style>
  <w:style w:type="paragraph" w:styleId="Punktliste">
    <w:name w:val="List Bullet"/>
    <w:basedOn w:val="Normal"/>
    <w:uiPriority w:val="99"/>
    <w:unhideWhenUsed/>
    <w:qFormat/>
    <w:rsid w:val="00803EF8"/>
    <w:pPr>
      <w:numPr>
        <w:numId w:val="7"/>
      </w:numPr>
      <w:tabs>
        <w:tab w:val="num" w:pos="360"/>
      </w:tabs>
      <w:ind w:left="283" w:hanging="283"/>
      <w:contextualSpacing/>
    </w:pPr>
  </w:style>
  <w:style w:type="paragraph" w:styleId="Punktliste2">
    <w:name w:val="List Bullet 2"/>
    <w:basedOn w:val="Normal"/>
    <w:uiPriority w:val="99"/>
    <w:semiHidden/>
    <w:unhideWhenUsed/>
    <w:rsid w:val="00813ED6"/>
    <w:pPr>
      <w:numPr>
        <w:numId w:val="8"/>
      </w:numPr>
      <w:contextualSpacing/>
    </w:pPr>
  </w:style>
  <w:style w:type="paragraph" w:styleId="Punktliste3">
    <w:name w:val="List Bullet 3"/>
    <w:basedOn w:val="Normal"/>
    <w:uiPriority w:val="99"/>
    <w:semiHidden/>
    <w:unhideWhenUsed/>
    <w:rsid w:val="00813ED6"/>
    <w:pPr>
      <w:numPr>
        <w:numId w:val="9"/>
      </w:numPr>
      <w:contextualSpacing/>
    </w:pPr>
  </w:style>
  <w:style w:type="paragraph" w:styleId="Punktliste4">
    <w:name w:val="List Bullet 4"/>
    <w:basedOn w:val="Normal"/>
    <w:uiPriority w:val="99"/>
    <w:semiHidden/>
    <w:unhideWhenUsed/>
    <w:rsid w:val="00813ED6"/>
    <w:pPr>
      <w:numPr>
        <w:numId w:val="10"/>
      </w:numPr>
      <w:contextualSpacing/>
    </w:pPr>
  </w:style>
  <w:style w:type="paragraph" w:styleId="Punktliste5">
    <w:name w:val="List Bullet 5"/>
    <w:basedOn w:val="Normal"/>
    <w:uiPriority w:val="99"/>
    <w:semiHidden/>
    <w:unhideWhenUsed/>
    <w:rsid w:val="00813ED6"/>
    <w:pPr>
      <w:numPr>
        <w:numId w:val="11"/>
      </w:numPr>
      <w:contextualSpacing/>
    </w:pPr>
  </w:style>
  <w:style w:type="paragraph" w:styleId="Rentekst">
    <w:name w:val="Plain Text"/>
    <w:basedOn w:val="Normal"/>
    <w:link w:val="RentekstTegn"/>
    <w:uiPriority w:val="99"/>
    <w:semiHidden/>
    <w:unhideWhenUsed/>
    <w:rsid w:val="00813ED6"/>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813ED6"/>
    <w:rPr>
      <w:rFonts w:ascii="Consolas" w:hAnsi="Consolas"/>
      <w:sz w:val="21"/>
      <w:szCs w:val="21"/>
    </w:rPr>
  </w:style>
  <w:style w:type="table" w:styleId="Rutenettabell1lys">
    <w:name w:val="Grid Table 1 Light"/>
    <w:basedOn w:val="Vanligtabell"/>
    <w:uiPriority w:val="46"/>
    <w:rsid w:val="00813ED6"/>
    <w:pPr>
      <w:spacing w:after="0" w:line="240" w:lineRule="auto"/>
    </w:pPr>
    <w:tblPr>
      <w:tblStyleRowBandSize w:val="1"/>
      <w:tblStyleColBandSize w:val="1"/>
      <w:tblBorders>
        <w:top w:val="single" w:sz="4" w:space="0" w:color="ABA0A3" w:themeColor="text1" w:themeTint="66"/>
        <w:left w:val="single" w:sz="4" w:space="0" w:color="ABA0A3" w:themeColor="text1" w:themeTint="66"/>
        <w:bottom w:val="single" w:sz="4" w:space="0" w:color="ABA0A3" w:themeColor="text1" w:themeTint="66"/>
        <w:right w:val="single" w:sz="4" w:space="0" w:color="ABA0A3" w:themeColor="text1" w:themeTint="66"/>
        <w:insideH w:val="single" w:sz="4" w:space="0" w:color="ABA0A3" w:themeColor="text1" w:themeTint="66"/>
        <w:insideV w:val="single" w:sz="4" w:space="0" w:color="ABA0A3" w:themeColor="text1" w:themeTint="66"/>
      </w:tblBorders>
    </w:tblPr>
    <w:tblStylePr w:type="firstRow">
      <w:rPr>
        <w:b/>
        <w:bCs/>
      </w:rPr>
      <w:tblPr/>
      <w:tcPr>
        <w:tcBorders>
          <w:bottom w:val="single" w:sz="12" w:space="0" w:color="807276" w:themeColor="text1" w:themeTint="99"/>
        </w:tcBorders>
      </w:tcPr>
    </w:tblStylePr>
    <w:tblStylePr w:type="lastRow">
      <w:rPr>
        <w:b/>
        <w:bCs/>
      </w:rPr>
      <w:tblPr/>
      <w:tcPr>
        <w:tcBorders>
          <w:top w:val="double" w:sz="2" w:space="0" w:color="80727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813ED6"/>
    <w:pPr>
      <w:spacing w:after="0" w:line="240" w:lineRule="auto"/>
    </w:pPr>
    <w:tblPr>
      <w:tblStyleRowBandSize w:val="1"/>
      <w:tblStyleColBandSize w:val="1"/>
      <w:tblBorders>
        <w:top w:val="single" w:sz="4" w:space="0" w:color="4D6BFF" w:themeColor="accent1" w:themeTint="66"/>
        <w:left w:val="single" w:sz="4" w:space="0" w:color="4D6BFF" w:themeColor="accent1" w:themeTint="66"/>
        <w:bottom w:val="single" w:sz="4" w:space="0" w:color="4D6BFF" w:themeColor="accent1" w:themeTint="66"/>
        <w:right w:val="single" w:sz="4" w:space="0" w:color="4D6BFF" w:themeColor="accent1" w:themeTint="66"/>
        <w:insideH w:val="single" w:sz="4" w:space="0" w:color="4D6BFF" w:themeColor="accent1" w:themeTint="66"/>
        <w:insideV w:val="single" w:sz="4" w:space="0" w:color="4D6BFF" w:themeColor="accent1" w:themeTint="66"/>
      </w:tblBorders>
    </w:tblPr>
    <w:tblStylePr w:type="firstRow">
      <w:rPr>
        <w:b/>
        <w:bCs/>
      </w:rPr>
      <w:tblPr/>
      <w:tcPr>
        <w:tcBorders>
          <w:bottom w:val="single" w:sz="12" w:space="0" w:color="0028F3" w:themeColor="accent1" w:themeTint="99"/>
        </w:tcBorders>
      </w:tcPr>
    </w:tblStylePr>
    <w:tblStylePr w:type="lastRow">
      <w:rPr>
        <w:b/>
        <w:bCs/>
      </w:rPr>
      <w:tblPr/>
      <w:tcPr>
        <w:tcBorders>
          <w:top w:val="double" w:sz="2" w:space="0" w:color="0028F3"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813ED6"/>
    <w:pPr>
      <w:spacing w:after="0" w:line="240" w:lineRule="auto"/>
    </w:pPr>
    <w:tblPr>
      <w:tblStyleRowBandSize w:val="1"/>
      <w:tblStyleColBandSize w:val="1"/>
      <w:tblBorders>
        <w:top w:val="single" w:sz="4" w:space="0" w:color="9C9CDE" w:themeColor="accent2" w:themeTint="66"/>
        <w:left w:val="single" w:sz="4" w:space="0" w:color="9C9CDE" w:themeColor="accent2" w:themeTint="66"/>
        <w:bottom w:val="single" w:sz="4" w:space="0" w:color="9C9CDE" w:themeColor="accent2" w:themeTint="66"/>
        <w:right w:val="single" w:sz="4" w:space="0" w:color="9C9CDE" w:themeColor="accent2" w:themeTint="66"/>
        <w:insideH w:val="single" w:sz="4" w:space="0" w:color="9C9CDE" w:themeColor="accent2" w:themeTint="66"/>
        <w:insideV w:val="single" w:sz="4" w:space="0" w:color="9C9CDE" w:themeColor="accent2" w:themeTint="66"/>
      </w:tblBorders>
    </w:tblPr>
    <w:tblStylePr w:type="firstRow">
      <w:rPr>
        <w:b/>
        <w:bCs/>
      </w:rPr>
      <w:tblPr/>
      <w:tcPr>
        <w:tcBorders>
          <w:bottom w:val="single" w:sz="12" w:space="0" w:color="6A6ACD" w:themeColor="accent2" w:themeTint="99"/>
        </w:tcBorders>
      </w:tcPr>
    </w:tblStylePr>
    <w:tblStylePr w:type="lastRow">
      <w:rPr>
        <w:b/>
        <w:bCs/>
      </w:rPr>
      <w:tblPr/>
      <w:tcPr>
        <w:tcBorders>
          <w:top w:val="double" w:sz="2" w:space="0" w:color="6A6ACD"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813ED6"/>
    <w:pPr>
      <w:spacing w:after="0" w:line="240" w:lineRule="auto"/>
    </w:pPr>
    <w:tblPr>
      <w:tblStyleRowBandSize w:val="1"/>
      <w:tblStyleColBandSize w:val="1"/>
      <w:tblBorders>
        <w:top w:val="single" w:sz="4" w:space="0" w:color="9EC5ED" w:themeColor="accent3" w:themeTint="66"/>
        <w:left w:val="single" w:sz="4" w:space="0" w:color="9EC5ED" w:themeColor="accent3" w:themeTint="66"/>
        <w:bottom w:val="single" w:sz="4" w:space="0" w:color="9EC5ED" w:themeColor="accent3" w:themeTint="66"/>
        <w:right w:val="single" w:sz="4" w:space="0" w:color="9EC5ED" w:themeColor="accent3" w:themeTint="66"/>
        <w:insideH w:val="single" w:sz="4" w:space="0" w:color="9EC5ED" w:themeColor="accent3" w:themeTint="66"/>
        <w:insideV w:val="single" w:sz="4" w:space="0" w:color="9EC5ED" w:themeColor="accent3" w:themeTint="66"/>
      </w:tblBorders>
    </w:tblPr>
    <w:tblStylePr w:type="firstRow">
      <w:rPr>
        <w:b/>
        <w:bCs/>
      </w:rPr>
      <w:tblPr/>
      <w:tcPr>
        <w:tcBorders>
          <w:bottom w:val="single" w:sz="12" w:space="0" w:color="6DA8E5" w:themeColor="accent3" w:themeTint="99"/>
        </w:tcBorders>
      </w:tcPr>
    </w:tblStylePr>
    <w:tblStylePr w:type="lastRow">
      <w:rPr>
        <w:b/>
        <w:bCs/>
      </w:rPr>
      <w:tblPr/>
      <w:tcPr>
        <w:tcBorders>
          <w:top w:val="double" w:sz="2" w:space="0" w:color="6DA8E5"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813ED6"/>
    <w:pPr>
      <w:spacing w:after="0" w:line="240" w:lineRule="auto"/>
    </w:pPr>
    <w:tblPr>
      <w:tblStyleRowBandSize w:val="1"/>
      <w:tblStyleColBandSize w:val="1"/>
      <w:tblBorders>
        <w:top w:val="single" w:sz="4" w:space="0" w:color="B9E5E5" w:themeColor="accent4" w:themeTint="66"/>
        <w:left w:val="single" w:sz="4" w:space="0" w:color="B9E5E5" w:themeColor="accent4" w:themeTint="66"/>
        <w:bottom w:val="single" w:sz="4" w:space="0" w:color="B9E5E5" w:themeColor="accent4" w:themeTint="66"/>
        <w:right w:val="single" w:sz="4" w:space="0" w:color="B9E5E5" w:themeColor="accent4" w:themeTint="66"/>
        <w:insideH w:val="single" w:sz="4" w:space="0" w:color="B9E5E5" w:themeColor="accent4" w:themeTint="66"/>
        <w:insideV w:val="single" w:sz="4" w:space="0" w:color="B9E5E5" w:themeColor="accent4" w:themeTint="66"/>
      </w:tblBorders>
    </w:tblPr>
    <w:tblStylePr w:type="firstRow">
      <w:rPr>
        <w:b/>
        <w:bCs/>
      </w:rPr>
      <w:tblPr/>
      <w:tcPr>
        <w:tcBorders>
          <w:bottom w:val="single" w:sz="12" w:space="0" w:color="96D8D8" w:themeColor="accent4" w:themeTint="99"/>
        </w:tcBorders>
      </w:tcPr>
    </w:tblStylePr>
    <w:tblStylePr w:type="lastRow">
      <w:rPr>
        <w:b/>
        <w:bCs/>
      </w:rPr>
      <w:tblPr/>
      <w:tcPr>
        <w:tcBorders>
          <w:top w:val="double" w:sz="2" w:space="0" w:color="96D8D8"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813ED6"/>
    <w:pPr>
      <w:spacing w:after="0" w:line="240" w:lineRule="auto"/>
    </w:pPr>
    <w:tblPr>
      <w:tblStyleRowBandSize w:val="1"/>
      <w:tblStyleColBandSize w:val="1"/>
      <w:tblBorders>
        <w:top w:val="single" w:sz="4" w:space="0" w:color="BFE8A3" w:themeColor="accent5" w:themeTint="66"/>
        <w:left w:val="single" w:sz="4" w:space="0" w:color="BFE8A3" w:themeColor="accent5" w:themeTint="66"/>
        <w:bottom w:val="single" w:sz="4" w:space="0" w:color="BFE8A3" w:themeColor="accent5" w:themeTint="66"/>
        <w:right w:val="single" w:sz="4" w:space="0" w:color="BFE8A3" w:themeColor="accent5" w:themeTint="66"/>
        <w:insideH w:val="single" w:sz="4" w:space="0" w:color="BFE8A3" w:themeColor="accent5" w:themeTint="66"/>
        <w:insideV w:val="single" w:sz="4" w:space="0" w:color="BFE8A3" w:themeColor="accent5" w:themeTint="66"/>
      </w:tblBorders>
    </w:tblPr>
    <w:tblStylePr w:type="firstRow">
      <w:rPr>
        <w:b/>
        <w:bCs/>
      </w:rPr>
      <w:tblPr/>
      <w:tcPr>
        <w:tcBorders>
          <w:bottom w:val="single" w:sz="12" w:space="0" w:color="9FDC76" w:themeColor="accent5" w:themeTint="99"/>
        </w:tcBorders>
      </w:tcPr>
    </w:tblStylePr>
    <w:tblStylePr w:type="lastRow">
      <w:rPr>
        <w:b/>
        <w:bCs/>
      </w:rPr>
      <w:tblPr/>
      <w:tcPr>
        <w:tcBorders>
          <w:top w:val="double" w:sz="2" w:space="0" w:color="9FDC76"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813ED6"/>
    <w:pPr>
      <w:spacing w:after="0" w:line="240" w:lineRule="auto"/>
    </w:pPr>
    <w:tblPr>
      <w:tblStyleRowBandSize w:val="1"/>
      <w:tblStyleColBandSize w:val="1"/>
      <w:tblBorders>
        <w:top w:val="single" w:sz="4" w:space="0" w:color="FFFB99" w:themeColor="accent6" w:themeTint="66"/>
        <w:left w:val="single" w:sz="4" w:space="0" w:color="FFFB99" w:themeColor="accent6" w:themeTint="66"/>
        <w:bottom w:val="single" w:sz="4" w:space="0" w:color="FFFB99" w:themeColor="accent6" w:themeTint="66"/>
        <w:right w:val="single" w:sz="4" w:space="0" w:color="FFFB99" w:themeColor="accent6" w:themeTint="66"/>
        <w:insideH w:val="single" w:sz="4" w:space="0" w:color="FFFB99" w:themeColor="accent6" w:themeTint="66"/>
        <w:insideV w:val="single" w:sz="4" w:space="0" w:color="FFFB99" w:themeColor="accent6" w:themeTint="66"/>
      </w:tblBorders>
    </w:tblPr>
    <w:tblStylePr w:type="firstRow">
      <w:rPr>
        <w:b/>
        <w:bCs/>
      </w:rPr>
      <w:tblPr/>
      <w:tcPr>
        <w:tcBorders>
          <w:bottom w:val="single" w:sz="12" w:space="0" w:color="FFF966" w:themeColor="accent6" w:themeTint="99"/>
        </w:tcBorders>
      </w:tcPr>
    </w:tblStylePr>
    <w:tblStylePr w:type="lastRow">
      <w:rPr>
        <w:b/>
        <w:bCs/>
      </w:rPr>
      <w:tblPr/>
      <w:tcPr>
        <w:tcBorders>
          <w:top w:val="double" w:sz="2" w:space="0" w:color="FFF966"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813ED6"/>
    <w:pPr>
      <w:spacing w:after="0" w:line="240" w:lineRule="auto"/>
    </w:pPr>
    <w:tblPr>
      <w:tblStyleRowBandSize w:val="1"/>
      <w:tblStyleColBandSize w:val="1"/>
      <w:tblBorders>
        <w:top w:val="single" w:sz="2" w:space="0" w:color="807276" w:themeColor="text1" w:themeTint="99"/>
        <w:bottom w:val="single" w:sz="2" w:space="0" w:color="807276" w:themeColor="text1" w:themeTint="99"/>
        <w:insideH w:val="single" w:sz="2" w:space="0" w:color="807276" w:themeColor="text1" w:themeTint="99"/>
        <w:insideV w:val="single" w:sz="2" w:space="0" w:color="807276" w:themeColor="text1" w:themeTint="99"/>
      </w:tblBorders>
    </w:tblPr>
    <w:tblStylePr w:type="firstRow">
      <w:rPr>
        <w:b/>
        <w:bCs/>
      </w:rPr>
      <w:tblPr/>
      <w:tcPr>
        <w:tcBorders>
          <w:top w:val="nil"/>
          <w:bottom w:val="single" w:sz="12" w:space="0" w:color="807276" w:themeColor="text1" w:themeTint="99"/>
          <w:insideH w:val="nil"/>
          <w:insideV w:val="nil"/>
        </w:tcBorders>
        <w:shd w:val="clear" w:color="auto" w:fill="FFFFFF" w:themeFill="background1"/>
      </w:tcPr>
    </w:tblStylePr>
    <w:tblStylePr w:type="lastRow">
      <w:rPr>
        <w:b/>
        <w:bCs/>
      </w:rPr>
      <w:tblPr/>
      <w:tcPr>
        <w:tcBorders>
          <w:top w:val="double" w:sz="2" w:space="0" w:color="80727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2uthevingsfarge1">
    <w:name w:val="Grid Table 2 Accent 1"/>
    <w:basedOn w:val="Vanligtabell"/>
    <w:uiPriority w:val="47"/>
    <w:rsid w:val="00813ED6"/>
    <w:pPr>
      <w:spacing w:after="0" w:line="240" w:lineRule="auto"/>
    </w:pPr>
    <w:tblPr>
      <w:tblStyleRowBandSize w:val="1"/>
      <w:tblStyleColBandSize w:val="1"/>
      <w:tblBorders>
        <w:top w:val="single" w:sz="2" w:space="0" w:color="0028F3" w:themeColor="accent1" w:themeTint="99"/>
        <w:bottom w:val="single" w:sz="2" w:space="0" w:color="0028F3" w:themeColor="accent1" w:themeTint="99"/>
        <w:insideH w:val="single" w:sz="2" w:space="0" w:color="0028F3" w:themeColor="accent1" w:themeTint="99"/>
        <w:insideV w:val="single" w:sz="2" w:space="0" w:color="0028F3" w:themeColor="accent1" w:themeTint="99"/>
      </w:tblBorders>
    </w:tblPr>
    <w:tblStylePr w:type="firstRow">
      <w:rPr>
        <w:b/>
        <w:bCs/>
      </w:rPr>
      <w:tblPr/>
      <w:tcPr>
        <w:tcBorders>
          <w:top w:val="nil"/>
          <w:bottom w:val="single" w:sz="12" w:space="0" w:color="0028F3" w:themeColor="accent1" w:themeTint="99"/>
          <w:insideH w:val="nil"/>
          <w:insideV w:val="nil"/>
        </w:tcBorders>
        <w:shd w:val="clear" w:color="auto" w:fill="FFFFFF" w:themeFill="background1"/>
      </w:tcPr>
    </w:tblStylePr>
    <w:tblStylePr w:type="lastRow">
      <w:rPr>
        <w:b/>
        <w:bCs/>
      </w:rPr>
      <w:tblPr/>
      <w:tcPr>
        <w:tcBorders>
          <w:top w:val="double" w:sz="2" w:space="0" w:color="0028F3"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Rutenettabell2uthevingsfarge2">
    <w:name w:val="Grid Table 2 Accent 2"/>
    <w:basedOn w:val="Vanligtabell"/>
    <w:uiPriority w:val="47"/>
    <w:rsid w:val="00813ED6"/>
    <w:pPr>
      <w:spacing w:after="0" w:line="240" w:lineRule="auto"/>
    </w:pPr>
    <w:tblPr>
      <w:tblStyleRowBandSize w:val="1"/>
      <w:tblStyleColBandSize w:val="1"/>
      <w:tblBorders>
        <w:top w:val="single" w:sz="2" w:space="0" w:color="6A6ACD" w:themeColor="accent2" w:themeTint="99"/>
        <w:bottom w:val="single" w:sz="2" w:space="0" w:color="6A6ACD" w:themeColor="accent2" w:themeTint="99"/>
        <w:insideH w:val="single" w:sz="2" w:space="0" w:color="6A6ACD" w:themeColor="accent2" w:themeTint="99"/>
        <w:insideV w:val="single" w:sz="2" w:space="0" w:color="6A6ACD" w:themeColor="accent2" w:themeTint="99"/>
      </w:tblBorders>
    </w:tblPr>
    <w:tblStylePr w:type="firstRow">
      <w:rPr>
        <w:b/>
        <w:bCs/>
      </w:rPr>
      <w:tblPr/>
      <w:tcPr>
        <w:tcBorders>
          <w:top w:val="nil"/>
          <w:bottom w:val="single" w:sz="12" w:space="0" w:color="6A6ACD" w:themeColor="accent2" w:themeTint="99"/>
          <w:insideH w:val="nil"/>
          <w:insideV w:val="nil"/>
        </w:tcBorders>
        <w:shd w:val="clear" w:color="auto" w:fill="FFFFFF" w:themeFill="background1"/>
      </w:tcPr>
    </w:tblStylePr>
    <w:tblStylePr w:type="lastRow">
      <w:rPr>
        <w:b/>
        <w:bCs/>
      </w:rPr>
      <w:tblPr/>
      <w:tcPr>
        <w:tcBorders>
          <w:top w:val="double" w:sz="2" w:space="0" w:color="6A6ACD"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Rutenettabell2uthevingsfarge3">
    <w:name w:val="Grid Table 2 Accent 3"/>
    <w:basedOn w:val="Vanligtabell"/>
    <w:uiPriority w:val="47"/>
    <w:rsid w:val="00813ED6"/>
    <w:pPr>
      <w:spacing w:after="0" w:line="240" w:lineRule="auto"/>
    </w:pPr>
    <w:tblPr>
      <w:tblStyleRowBandSize w:val="1"/>
      <w:tblStyleColBandSize w:val="1"/>
      <w:tblBorders>
        <w:top w:val="single" w:sz="2" w:space="0" w:color="6DA8E5" w:themeColor="accent3" w:themeTint="99"/>
        <w:bottom w:val="single" w:sz="2" w:space="0" w:color="6DA8E5" w:themeColor="accent3" w:themeTint="99"/>
        <w:insideH w:val="single" w:sz="2" w:space="0" w:color="6DA8E5" w:themeColor="accent3" w:themeTint="99"/>
        <w:insideV w:val="single" w:sz="2" w:space="0" w:color="6DA8E5" w:themeColor="accent3" w:themeTint="99"/>
      </w:tblBorders>
    </w:tblPr>
    <w:tblStylePr w:type="firstRow">
      <w:rPr>
        <w:b/>
        <w:bCs/>
      </w:rPr>
      <w:tblPr/>
      <w:tcPr>
        <w:tcBorders>
          <w:top w:val="nil"/>
          <w:bottom w:val="single" w:sz="12" w:space="0" w:color="6DA8E5" w:themeColor="accent3" w:themeTint="99"/>
          <w:insideH w:val="nil"/>
          <w:insideV w:val="nil"/>
        </w:tcBorders>
        <w:shd w:val="clear" w:color="auto" w:fill="FFFFFF" w:themeFill="background1"/>
      </w:tcPr>
    </w:tblStylePr>
    <w:tblStylePr w:type="lastRow">
      <w:rPr>
        <w:b/>
        <w:bCs/>
      </w:rPr>
      <w:tblPr/>
      <w:tcPr>
        <w:tcBorders>
          <w:top w:val="double" w:sz="2" w:space="0" w:color="6DA8E5"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Rutenettabell2uthevingsfarge4">
    <w:name w:val="Grid Table 2 Accent 4"/>
    <w:basedOn w:val="Vanligtabell"/>
    <w:uiPriority w:val="47"/>
    <w:rsid w:val="00813ED6"/>
    <w:pPr>
      <w:spacing w:after="0" w:line="240" w:lineRule="auto"/>
    </w:pPr>
    <w:tblPr>
      <w:tblStyleRowBandSize w:val="1"/>
      <w:tblStyleColBandSize w:val="1"/>
      <w:tblBorders>
        <w:top w:val="single" w:sz="2" w:space="0" w:color="96D8D8" w:themeColor="accent4" w:themeTint="99"/>
        <w:bottom w:val="single" w:sz="2" w:space="0" w:color="96D8D8" w:themeColor="accent4" w:themeTint="99"/>
        <w:insideH w:val="single" w:sz="2" w:space="0" w:color="96D8D8" w:themeColor="accent4" w:themeTint="99"/>
        <w:insideV w:val="single" w:sz="2" w:space="0" w:color="96D8D8" w:themeColor="accent4" w:themeTint="99"/>
      </w:tblBorders>
    </w:tblPr>
    <w:tblStylePr w:type="firstRow">
      <w:rPr>
        <w:b/>
        <w:bCs/>
      </w:rPr>
      <w:tblPr/>
      <w:tcPr>
        <w:tcBorders>
          <w:top w:val="nil"/>
          <w:bottom w:val="single" w:sz="12" w:space="0" w:color="96D8D8" w:themeColor="accent4" w:themeTint="99"/>
          <w:insideH w:val="nil"/>
          <w:insideV w:val="nil"/>
        </w:tcBorders>
        <w:shd w:val="clear" w:color="auto" w:fill="FFFFFF" w:themeFill="background1"/>
      </w:tcPr>
    </w:tblStylePr>
    <w:tblStylePr w:type="lastRow">
      <w:rPr>
        <w:b/>
        <w:bCs/>
      </w:rPr>
      <w:tblPr/>
      <w:tcPr>
        <w:tcBorders>
          <w:top w:val="double" w:sz="2" w:space="0" w:color="96D8D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Rutenettabell2uthevingsfarge5">
    <w:name w:val="Grid Table 2 Accent 5"/>
    <w:basedOn w:val="Vanligtabell"/>
    <w:uiPriority w:val="47"/>
    <w:rsid w:val="00813ED6"/>
    <w:pPr>
      <w:spacing w:after="0" w:line="240" w:lineRule="auto"/>
    </w:pPr>
    <w:tblPr>
      <w:tblStyleRowBandSize w:val="1"/>
      <w:tblStyleColBandSize w:val="1"/>
      <w:tblBorders>
        <w:top w:val="single" w:sz="2" w:space="0" w:color="9FDC76" w:themeColor="accent5" w:themeTint="99"/>
        <w:bottom w:val="single" w:sz="2" w:space="0" w:color="9FDC76" w:themeColor="accent5" w:themeTint="99"/>
        <w:insideH w:val="single" w:sz="2" w:space="0" w:color="9FDC76" w:themeColor="accent5" w:themeTint="99"/>
        <w:insideV w:val="single" w:sz="2" w:space="0" w:color="9FDC76" w:themeColor="accent5" w:themeTint="99"/>
      </w:tblBorders>
    </w:tblPr>
    <w:tblStylePr w:type="firstRow">
      <w:rPr>
        <w:b/>
        <w:bCs/>
      </w:rPr>
      <w:tblPr/>
      <w:tcPr>
        <w:tcBorders>
          <w:top w:val="nil"/>
          <w:bottom w:val="single" w:sz="12" w:space="0" w:color="9FDC76" w:themeColor="accent5" w:themeTint="99"/>
          <w:insideH w:val="nil"/>
          <w:insideV w:val="nil"/>
        </w:tcBorders>
        <w:shd w:val="clear" w:color="auto" w:fill="FFFFFF" w:themeFill="background1"/>
      </w:tcPr>
    </w:tblStylePr>
    <w:tblStylePr w:type="lastRow">
      <w:rPr>
        <w:b/>
        <w:bCs/>
      </w:rPr>
      <w:tblPr/>
      <w:tcPr>
        <w:tcBorders>
          <w:top w:val="double" w:sz="2" w:space="0" w:color="9FDC76"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Rutenettabell2uthevingsfarge6">
    <w:name w:val="Grid Table 2 Accent 6"/>
    <w:basedOn w:val="Vanligtabell"/>
    <w:uiPriority w:val="47"/>
    <w:rsid w:val="00813ED6"/>
    <w:pPr>
      <w:spacing w:after="0" w:line="240" w:lineRule="auto"/>
    </w:pPr>
    <w:tblPr>
      <w:tblStyleRowBandSize w:val="1"/>
      <w:tblStyleColBandSize w:val="1"/>
      <w:tblBorders>
        <w:top w:val="single" w:sz="2" w:space="0" w:color="FFF966" w:themeColor="accent6" w:themeTint="99"/>
        <w:bottom w:val="single" w:sz="2" w:space="0" w:color="FFF966" w:themeColor="accent6" w:themeTint="99"/>
        <w:insideH w:val="single" w:sz="2" w:space="0" w:color="FFF966" w:themeColor="accent6" w:themeTint="99"/>
        <w:insideV w:val="single" w:sz="2" w:space="0" w:color="FFF966" w:themeColor="accent6" w:themeTint="99"/>
      </w:tblBorders>
    </w:tblPr>
    <w:tblStylePr w:type="firstRow">
      <w:rPr>
        <w:b/>
        <w:bCs/>
      </w:rPr>
      <w:tblPr/>
      <w:tcPr>
        <w:tcBorders>
          <w:top w:val="nil"/>
          <w:bottom w:val="single" w:sz="12" w:space="0" w:color="FFF966" w:themeColor="accent6" w:themeTint="99"/>
          <w:insideH w:val="nil"/>
          <w:insideV w:val="nil"/>
        </w:tcBorders>
        <w:shd w:val="clear" w:color="auto" w:fill="FFFFFF" w:themeFill="background1"/>
      </w:tcPr>
    </w:tblStylePr>
    <w:tblStylePr w:type="lastRow">
      <w:rPr>
        <w:b/>
        <w:bCs/>
      </w:rPr>
      <w:tblPr/>
      <w:tcPr>
        <w:tcBorders>
          <w:top w:val="double" w:sz="2" w:space="0" w:color="FFF966"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Rutenettabell3">
    <w:name w:val="Grid Table 3"/>
    <w:basedOn w:val="Vanligtabell"/>
    <w:uiPriority w:val="48"/>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bottom w:val="single" w:sz="4" w:space="0" w:color="807276" w:themeColor="text1" w:themeTint="99"/>
        </w:tcBorders>
      </w:tcPr>
    </w:tblStylePr>
    <w:tblStylePr w:type="nwCell">
      <w:tblPr/>
      <w:tcPr>
        <w:tcBorders>
          <w:bottom w:val="single" w:sz="4" w:space="0" w:color="807276" w:themeColor="text1" w:themeTint="99"/>
        </w:tcBorders>
      </w:tcPr>
    </w:tblStylePr>
    <w:tblStylePr w:type="seCell">
      <w:tblPr/>
      <w:tcPr>
        <w:tcBorders>
          <w:top w:val="single" w:sz="4" w:space="0" w:color="807276" w:themeColor="text1" w:themeTint="99"/>
        </w:tcBorders>
      </w:tcPr>
    </w:tblStylePr>
    <w:tblStylePr w:type="swCell">
      <w:tblPr/>
      <w:tcPr>
        <w:tcBorders>
          <w:top w:val="single" w:sz="4" w:space="0" w:color="807276" w:themeColor="text1" w:themeTint="99"/>
        </w:tcBorders>
      </w:tcPr>
    </w:tblStylePr>
  </w:style>
  <w:style w:type="table" w:styleId="Rutenettabell3uthevingsfarge1">
    <w:name w:val="Grid Table 3 Accent 1"/>
    <w:basedOn w:val="Vanligtabell"/>
    <w:uiPriority w:val="48"/>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bottom w:val="single" w:sz="4" w:space="0" w:color="0028F3" w:themeColor="accent1" w:themeTint="99"/>
        </w:tcBorders>
      </w:tcPr>
    </w:tblStylePr>
    <w:tblStylePr w:type="nwCell">
      <w:tblPr/>
      <w:tcPr>
        <w:tcBorders>
          <w:bottom w:val="single" w:sz="4" w:space="0" w:color="0028F3" w:themeColor="accent1" w:themeTint="99"/>
        </w:tcBorders>
      </w:tcPr>
    </w:tblStylePr>
    <w:tblStylePr w:type="seCell">
      <w:tblPr/>
      <w:tcPr>
        <w:tcBorders>
          <w:top w:val="single" w:sz="4" w:space="0" w:color="0028F3" w:themeColor="accent1" w:themeTint="99"/>
        </w:tcBorders>
      </w:tcPr>
    </w:tblStylePr>
    <w:tblStylePr w:type="swCell">
      <w:tblPr/>
      <w:tcPr>
        <w:tcBorders>
          <w:top w:val="single" w:sz="4" w:space="0" w:color="0028F3" w:themeColor="accent1" w:themeTint="99"/>
        </w:tcBorders>
      </w:tcPr>
    </w:tblStylePr>
  </w:style>
  <w:style w:type="table" w:styleId="Rutenettabell3uthevingsfarge2">
    <w:name w:val="Grid Table 3 Accent 2"/>
    <w:basedOn w:val="Vanligtabell"/>
    <w:uiPriority w:val="48"/>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bottom w:val="single" w:sz="4" w:space="0" w:color="6A6ACD" w:themeColor="accent2" w:themeTint="99"/>
        </w:tcBorders>
      </w:tcPr>
    </w:tblStylePr>
    <w:tblStylePr w:type="nwCell">
      <w:tblPr/>
      <w:tcPr>
        <w:tcBorders>
          <w:bottom w:val="single" w:sz="4" w:space="0" w:color="6A6ACD" w:themeColor="accent2" w:themeTint="99"/>
        </w:tcBorders>
      </w:tcPr>
    </w:tblStylePr>
    <w:tblStylePr w:type="seCell">
      <w:tblPr/>
      <w:tcPr>
        <w:tcBorders>
          <w:top w:val="single" w:sz="4" w:space="0" w:color="6A6ACD" w:themeColor="accent2" w:themeTint="99"/>
        </w:tcBorders>
      </w:tcPr>
    </w:tblStylePr>
    <w:tblStylePr w:type="swCell">
      <w:tblPr/>
      <w:tcPr>
        <w:tcBorders>
          <w:top w:val="single" w:sz="4" w:space="0" w:color="6A6ACD" w:themeColor="accent2" w:themeTint="99"/>
        </w:tcBorders>
      </w:tcPr>
    </w:tblStylePr>
  </w:style>
  <w:style w:type="table" w:styleId="Rutenettabell3uthevingsfarge3">
    <w:name w:val="Grid Table 3 Accent 3"/>
    <w:basedOn w:val="Vanligtabell"/>
    <w:uiPriority w:val="48"/>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bottom w:val="single" w:sz="4" w:space="0" w:color="6DA8E5" w:themeColor="accent3" w:themeTint="99"/>
        </w:tcBorders>
      </w:tcPr>
    </w:tblStylePr>
    <w:tblStylePr w:type="nwCell">
      <w:tblPr/>
      <w:tcPr>
        <w:tcBorders>
          <w:bottom w:val="single" w:sz="4" w:space="0" w:color="6DA8E5" w:themeColor="accent3" w:themeTint="99"/>
        </w:tcBorders>
      </w:tcPr>
    </w:tblStylePr>
    <w:tblStylePr w:type="seCell">
      <w:tblPr/>
      <w:tcPr>
        <w:tcBorders>
          <w:top w:val="single" w:sz="4" w:space="0" w:color="6DA8E5" w:themeColor="accent3" w:themeTint="99"/>
        </w:tcBorders>
      </w:tcPr>
    </w:tblStylePr>
    <w:tblStylePr w:type="swCell">
      <w:tblPr/>
      <w:tcPr>
        <w:tcBorders>
          <w:top w:val="single" w:sz="4" w:space="0" w:color="6DA8E5" w:themeColor="accent3" w:themeTint="99"/>
        </w:tcBorders>
      </w:tcPr>
    </w:tblStylePr>
  </w:style>
  <w:style w:type="table" w:styleId="Rutenettabell3uthevingsfarge4">
    <w:name w:val="Grid Table 3 Accent 4"/>
    <w:basedOn w:val="Vanligtabell"/>
    <w:uiPriority w:val="48"/>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bottom w:val="single" w:sz="4" w:space="0" w:color="96D8D8" w:themeColor="accent4" w:themeTint="99"/>
        </w:tcBorders>
      </w:tcPr>
    </w:tblStylePr>
    <w:tblStylePr w:type="nwCell">
      <w:tblPr/>
      <w:tcPr>
        <w:tcBorders>
          <w:bottom w:val="single" w:sz="4" w:space="0" w:color="96D8D8" w:themeColor="accent4" w:themeTint="99"/>
        </w:tcBorders>
      </w:tcPr>
    </w:tblStylePr>
    <w:tblStylePr w:type="seCell">
      <w:tblPr/>
      <w:tcPr>
        <w:tcBorders>
          <w:top w:val="single" w:sz="4" w:space="0" w:color="96D8D8" w:themeColor="accent4" w:themeTint="99"/>
        </w:tcBorders>
      </w:tcPr>
    </w:tblStylePr>
    <w:tblStylePr w:type="swCell">
      <w:tblPr/>
      <w:tcPr>
        <w:tcBorders>
          <w:top w:val="single" w:sz="4" w:space="0" w:color="96D8D8" w:themeColor="accent4" w:themeTint="99"/>
        </w:tcBorders>
      </w:tcPr>
    </w:tblStylePr>
  </w:style>
  <w:style w:type="table" w:styleId="Rutenettabell3uthevingsfarge5">
    <w:name w:val="Grid Table 3 Accent 5"/>
    <w:basedOn w:val="Vanligtabell"/>
    <w:uiPriority w:val="48"/>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bottom w:val="single" w:sz="4" w:space="0" w:color="9FDC76" w:themeColor="accent5" w:themeTint="99"/>
        </w:tcBorders>
      </w:tcPr>
    </w:tblStylePr>
    <w:tblStylePr w:type="nwCell">
      <w:tblPr/>
      <w:tcPr>
        <w:tcBorders>
          <w:bottom w:val="single" w:sz="4" w:space="0" w:color="9FDC76" w:themeColor="accent5" w:themeTint="99"/>
        </w:tcBorders>
      </w:tcPr>
    </w:tblStylePr>
    <w:tblStylePr w:type="seCell">
      <w:tblPr/>
      <w:tcPr>
        <w:tcBorders>
          <w:top w:val="single" w:sz="4" w:space="0" w:color="9FDC76" w:themeColor="accent5" w:themeTint="99"/>
        </w:tcBorders>
      </w:tcPr>
    </w:tblStylePr>
    <w:tblStylePr w:type="swCell">
      <w:tblPr/>
      <w:tcPr>
        <w:tcBorders>
          <w:top w:val="single" w:sz="4" w:space="0" w:color="9FDC76" w:themeColor="accent5" w:themeTint="99"/>
        </w:tcBorders>
      </w:tcPr>
    </w:tblStylePr>
  </w:style>
  <w:style w:type="table" w:styleId="Rutenettabell3uthevingsfarge6">
    <w:name w:val="Grid Table 3 Accent 6"/>
    <w:basedOn w:val="Vanligtabell"/>
    <w:uiPriority w:val="48"/>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bottom w:val="single" w:sz="4" w:space="0" w:color="FFF966" w:themeColor="accent6" w:themeTint="99"/>
        </w:tcBorders>
      </w:tcPr>
    </w:tblStylePr>
    <w:tblStylePr w:type="nwCell">
      <w:tblPr/>
      <w:tcPr>
        <w:tcBorders>
          <w:bottom w:val="single" w:sz="4" w:space="0" w:color="FFF966" w:themeColor="accent6" w:themeTint="99"/>
        </w:tcBorders>
      </w:tcPr>
    </w:tblStylePr>
    <w:tblStylePr w:type="seCell">
      <w:tblPr/>
      <w:tcPr>
        <w:tcBorders>
          <w:top w:val="single" w:sz="4" w:space="0" w:color="FFF966" w:themeColor="accent6" w:themeTint="99"/>
        </w:tcBorders>
      </w:tcPr>
    </w:tblStylePr>
    <w:tblStylePr w:type="swCell">
      <w:tblPr/>
      <w:tcPr>
        <w:tcBorders>
          <w:top w:val="single" w:sz="4" w:space="0" w:color="FFF966" w:themeColor="accent6" w:themeTint="99"/>
        </w:tcBorders>
      </w:tcPr>
    </w:tblStylePr>
  </w:style>
  <w:style w:type="table" w:styleId="Rutenettabell4">
    <w:name w:val="Grid Table 4"/>
    <w:basedOn w:val="Vanligtabell"/>
    <w:uiPriority w:val="49"/>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color w:val="FFFFFF" w:themeColor="background1"/>
      </w:rPr>
      <w:tblPr/>
      <w:tcPr>
        <w:tcBorders>
          <w:top w:val="single" w:sz="4" w:space="0" w:color="231F20" w:themeColor="text1"/>
          <w:left w:val="single" w:sz="4" w:space="0" w:color="231F20" w:themeColor="text1"/>
          <w:bottom w:val="single" w:sz="4" w:space="0" w:color="231F20" w:themeColor="text1"/>
          <w:right w:val="single" w:sz="4" w:space="0" w:color="231F20" w:themeColor="text1"/>
          <w:insideH w:val="nil"/>
          <w:insideV w:val="nil"/>
        </w:tcBorders>
        <w:shd w:val="clear" w:color="auto" w:fill="231F20" w:themeFill="text1"/>
      </w:tcPr>
    </w:tblStylePr>
    <w:tblStylePr w:type="lastRow">
      <w:rPr>
        <w:b/>
        <w:bCs/>
      </w:rPr>
      <w:tblPr/>
      <w:tcPr>
        <w:tcBorders>
          <w:top w:val="double" w:sz="4" w:space="0" w:color="231F20" w:themeColor="text1"/>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4uthevingsfarge1">
    <w:name w:val="Grid Table 4 Accent 1"/>
    <w:basedOn w:val="Vanligtabell"/>
    <w:uiPriority w:val="49"/>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color w:val="FFFFFF" w:themeColor="background1"/>
      </w:rPr>
      <w:tblPr/>
      <w:tcPr>
        <w:tcBorders>
          <w:top w:val="single" w:sz="4" w:space="0" w:color="000B41" w:themeColor="accent1"/>
          <w:left w:val="single" w:sz="4" w:space="0" w:color="000B41" w:themeColor="accent1"/>
          <w:bottom w:val="single" w:sz="4" w:space="0" w:color="000B41" w:themeColor="accent1"/>
          <w:right w:val="single" w:sz="4" w:space="0" w:color="000B41" w:themeColor="accent1"/>
          <w:insideH w:val="nil"/>
          <w:insideV w:val="nil"/>
        </w:tcBorders>
        <w:shd w:val="clear" w:color="auto" w:fill="000B41" w:themeFill="accent1"/>
      </w:tcPr>
    </w:tblStylePr>
    <w:tblStylePr w:type="lastRow">
      <w:rPr>
        <w:b/>
        <w:bCs/>
      </w:rPr>
      <w:tblPr/>
      <w:tcPr>
        <w:tcBorders>
          <w:top w:val="double" w:sz="4" w:space="0" w:color="000B41" w:themeColor="accent1"/>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Rutenettabell4uthevingsfarge2">
    <w:name w:val="Grid Table 4 Accent 2"/>
    <w:basedOn w:val="Vanligtabell"/>
    <w:uiPriority w:val="49"/>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color w:val="FFFFFF" w:themeColor="background1"/>
      </w:rPr>
      <w:tblPr/>
      <w:tcPr>
        <w:tcBorders>
          <w:top w:val="single" w:sz="4" w:space="0" w:color="2D2D87" w:themeColor="accent2"/>
          <w:left w:val="single" w:sz="4" w:space="0" w:color="2D2D87" w:themeColor="accent2"/>
          <w:bottom w:val="single" w:sz="4" w:space="0" w:color="2D2D87" w:themeColor="accent2"/>
          <w:right w:val="single" w:sz="4" w:space="0" w:color="2D2D87" w:themeColor="accent2"/>
          <w:insideH w:val="nil"/>
          <w:insideV w:val="nil"/>
        </w:tcBorders>
        <w:shd w:val="clear" w:color="auto" w:fill="2D2D87" w:themeFill="accent2"/>
      </w:tcPr>
    </w:tblStylePr>
    <w:tblStylePr w:type="lastRow">
      <w:rPr>
        <w:b/>
        <w:bCs/>
      </w:rPr>
      <w:tblPr/>
      <w:tcPr>
        <w:tcBorders>
          <w:top w:val="double" w:sz="4" w:space="0" w:color="2D2D87" w:themeColor="accent2"/>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Rutenettabell4uthevingsfarge3">
    <w:name w:val="Grid Table 4 Accent 3"/>
    <w:basedOn w:val="Vanligtabell"/>
    <w:uiPriority w:val="49"/>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color w:val="FFFFFF" w:themeColor="background1"/>
      </w:rPr>
      <w:tblPr/>
      <w:tcPr>
        <w:tcBorders>
          <w:top w:val="single" w:sz="4" w:space="0" w:color="2270BF" w:themeColor="accent3"/>
          <w:left w:val="single" w:sz="4" w:space="0" w:color="2270BF" w:themeColor="accent3"/>
          <w:bottom w:val="single" w:sz="4" w:space="0" w:color="2270BF" w:themeColor="accent3"/>
          <w:right w:val="single" w:sz="4" w:space="0" w:color="2270BF" w:themeColor="accent3"/>
          <w:insideH w:val="nil"/>
          <w:insideV w:val="nil"/>
        </w:tcBorders>
        <w:shd w:val="clear" w:color="auto" w:fill="2270BF" w:themeFill="accent3"/>
      </w:tcPr>
    </w:tblStylePr>
    <w:tblStylePr w:type="lastRow">
      <w:rPr>
        <w:b/>
        <w:bCs/>
      </w:rPr>
      <w:tblPr/>
      <w:tcPr>
        <w:tcBorders>
          <w:top w:val="double" w:sz="4" w:space="0" w:color="2270BF" w:themeColor="accent3"/>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Rutenettabell4uthevingsfarge4">
    <w:name w:val="Grid Table 4 Accent 4"/>
    <w:basedOn w:val="Vanligtabell"/>
    <w:uiPriority w:val="49"/>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color w:val="FFFFFF" w:themeColor="background1"/>
      </w:rPr>
      <w:tblPr/>
      <w:tcPr>
        <w:tcBorders>
          <w:top w:val="single" w:sz="4" w:space="0" w:color="50BEBE" w:themeColor="accent4"/>
          <w:left w:val="single" w:sz="4" w:space="0" w:color="50BEBE" w:themeColor="accent4"/>
          <w:bottom w:val="single" w:sz="4" w:space="0" w:color="50BEBE" w:themeColor="accent4"/>
          <w:right w:val="single" w:sz="4" w:space="0" w:color="50BEBE" w:themeColor="accent4"/>
          <w:insideH w:val="nil"/>
          <w:insideV w:val="nil"/>
        </w:tcBorders>
        <w:shd w:val="clear" w:color="auto" w:fill="50BEBE" w:themeFill="accent4"/>
      </w:tcPr>
    </w:tblStylePr>
    <w:tblStylePr w:type="lastRow">
      <w:rPr>
        <w:b/>
        <w:bCs/>
      </w:rPr>
      <w:tblPr/>
      <w:tcPr>
        <w:tcBorders>
          <w:top w:val="double" w:sz="4" w:space="0" w:color="50BEBE" w:themeColor="accent4"/>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Rutenettabell4uthevingsfarge5">
    <w:name w:val="Grid Table 4 Accent 5"/>
    <w:basedOn w:val="Vanligtabell"/>
    <w:uiPriority w:val="49"/>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color w:val="FFFFFF" w:themeColor="background1"/>
      </w:rPr>
      <w:tblPr/>
      <w:tcPr>
        <w:tcBorders>
          <w:top w:val="single" w:sz="4" w:space="0" w:color="64B42D" w:themeColor="accent5"/>
          <w:left w:val="single" w:sz="4" w:space="0" w:color="64B42D" w:themeColor="accent5"/>
          <w:bottom w:val="single" w:sz="4" w:space="0" w:color="64B42D" w:themeColor="accent5"/>
          <w:right w:val="single" w:sz="4" w:space="0" w:color="64B42D" w:themeColor="accent5"/>
          <w:insideH w:val="nil"/>
          <w:insideV w:val="nil"/>
        </w:tcBorders>
        <w:shd w:val="clear" w:color="auto" w:fill="64B42D" w:themeFill="accent5"/>
      </w:tcPr>
    </w:tblStylePr>
    <w:tblStylePr w:type="lastRow">
      <w:rPr>
        <w:b/>
        <w:bCs/>
      </w:rPr>
      <w:tblPr/>
      <w:tcPr>
        <w:tcBorders>
          <w:top w:val="double" w:sz="4" w:space="0" w:color="64B42D" w:themeColor="accent5"/>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Rutenettabell4uthevingsfarge6">
    <w:name w:val="Grid Table 4 Accent 6"/>
    <w:basedOn w:val="Vanligtabell"/>
    <w:uiPriority w:val="49"/>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color w:val="FFFFFF" w:themeColor="background1"/>
      </w:rPr>
      <w:tblPr/>
      <w:tcPr>
        <w:tcBorders>
          <w:top w:val="single" w:sz="4" w:space="0" w:color="FFF500" w:themeColor="accent6"/>
          <w:left w:val="single" w:sz="4" w:space="0" w:color="FFF500" w:themeColor="accent6"/>
          <w:bottom w:val="single" w:sz="4" w:space="0" w:color="FFF500" w:themeColor="accent6"/>
          <w:right w:val="single" w:sz="4" w:space="0" w:color="FFF500" w:themeColor="accent6"/>
          <w:insideH w:val="nil"/>
          <w:insideV w:val="nil"/>
        </w:tcBorders>
        <w:shd w:val="clear" w:color="auto" w:fill="FFF500" w:themeFill="accent6"/>
      </w:tcPr>
    </w:tblStylePr>
    <w:tblStylePr w:type="lastRow">
      <w:rPr>
        <w:b/>
        <w:bCs/>
      </w:rPr>
      <w:tblPr/>
      <w:tcPr>
        <w:tcBorders>
          <w:top w:val="double" w:sz="4" w:space="0" w:color="FFF500" w:themeColor="accent6"/>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Rutenettabell5mrk">
    <w:name w:val="Grid Table 5 Dark"/>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5CFD1"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31F2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31F2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31F2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31F20" w:themeFill="text1"/>
      </w:tcPr>
    </w:tblStylePr>
    <w:tblStylePr w:type="band1Vert">
      <w:tblPr/>
      <w:tcPr>
        <w:shd w:val="clear" w:color="auto" w:fill="ABA0A3" w:themeFill="text1" w:themeFillTint="66"/>
      </w:tcPr>
    </w:tblStylePr>
    <w:tblStylePr w:type="band1Horz">
      <w:tblPr/>
      <w:tcPr>
        <w:shd w:val="clear" w:color="auto" w:fill="ABA0A3" w:themeFill="text1" w:themeFillTint="66"/>
      </w:tcPr>
    </w:tblStylePr>
  </w:style>
  <w:style w:type="table" w:styleId="Rutenettabell5mrkuthevingsfarge1">
    <w:name w:val="Grid Table 5 Dark Accent 1"/>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A6B5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B41"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B41"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B41"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B41" w:themeFill="accent1"/>
      </w:tcPr>
    </w:tblStylePr>
    <w:tblStylePr w:type="band1Vert">
      <w:tblPr/>
      <w:tcPr>
        <w:shd w:val="clear" w:color="auto" w:fill="4D6BFF" w:themeFill="accent1" w:themeFillTint="66"/>
      </w:tcPr>
    </w:tblStylePr>
    <w:tblStylePr w:type="band1Horz">
      <w:tblPr/>
      <w:tcPr>
        <w:shd w:val="clear" w:color="auto" w:fill="4D6BFF" w:themeFill="accent1" w:themeFillTint="66"/>
      </w:tcPr>
    </w:tblStylePr>
  </w:style>
  <w:style w:type="table" w:styleId="Rutenettabell5mrkuthevingsfarge2">
    <w:name w:val="Grid Table 5 Dark Accent 2"/>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DCDEE"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D2D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D2D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D2D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D2D87" w:themeFill="accent2"/>
      </w:tcPr>
    </w:tblStylePr>
    <w:tblStylePr w:type="band1Vert">
      <w:tblPr/>
      <w:tcPr>
        <w:shd w:val="clear" w:color="auto" w:fill="9C9CDE" w:themeFill="accent2" w:themeFillTint="66"/>
      </w:tcPr>
    </w:tblStylePr>
    <w:tblStylePr w:type="band1Horz">
      <w:tblPr/>
      <w:tcPr>
        <w:shd w:val="clear" w:color="auto" w:fill="9C9CDE" w:themeFill="accent2" w:themeFillTint="66"/>
      </w:tcPr>
    </w:tblStylePr>
  </w:style>
  <w:style w:type="table" w:styleId="Rutenettabell5mrkuthevingsfarge3">
    <w:name w:val="Grid Table 5 Dark Accent 3"/>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EE2F6"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270BF"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270BF"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270BF"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270BF" w:themeFill="accent3"/>
      </w:tcPr>
    </w:tblStylePr>
    <w:tblStylePr w:type="band1Vert">
      <w:tblPr/>
      <w:tcPr>
        <w:shd w:val="clear" w:color="auto" w:fill="9EC5ED" w:themeFill="accent3" w:themeFillTint="66"/>
      </w:tcPr>
    </w:tblStylePr>
    <w:tblStylePr w:type="band1Horz">
      <w:tblPr/>
      <w:tcPr>
        <w:shd w:val="clear" w:color="auto" w:fill="9EC5ED" w:themeFill="accent3" w:themeFillTint="66"/>
      </w:tcPr>
    </w:tblStylePr>
  </w:style>
  <w:style w:type="table" w:styleId="Rutenettabell5mrkuthevingsfarge4">
    <w:name w:val="Grid Table 5 Dark Accent 4"/>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CF2F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0BEB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0BEB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0BEB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0BEBE" w:themeFill="accent4"/>
      </w:tcPr>
    </w:tblStylePr>
    <w:tblStylePr w:type="band1Vert">
      <w:tblPr/>
      <w:tcPr>
        <w:shd w:val="clear" w:color="auto" w:fill="B9E5E5" w:themeFill="accent4" w:themeFillTint="66"/>
      </w:tcPr>
    </w:tblStylePr>
    <w:tblStylePr w:type="band1Horz">
      <w:tblPr/>
      <w:tcPr>
        <w:shd w:val="clear" w:color="auto" w:fill="B9E5E5" w:themeFill="accent4" w:themeFillTint="66"/>
      </w:tcPr>
    </w:tblStylePr>
  </w:style>
  <w:style w:type="table" w:styleId="Rutenettabell5mrkuthevingsfarge5">
    <w:name w:val="Grid Table 5 Dark Accent 5"/>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3D1"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4B42D"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4B42D"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4B42D"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4B42D" w:themeFill="accent5"/>
      </w:tcPr>
    </w:tblStylePr>
    <w:tblStylePr w:type="band1Vert">
      <w:tblPr/>
      <w:tcPr>
        <w:shd w:val="clear" w:color="auto" w:fill="BFE8A3" w:themeFill="accent5" w:themeFillTint="66"/>
      </w:tcPr>
    </w:tblStylePr>
    <w:tblStylePr w:type="band1Horz">
      <w:tblPr/>
      <w:tcPr>
        <w:shd w:val="clear" w:color="auto" w:fill="BFE8A3" w:themeFill="accent5" w:themeFillTint="66"/>
      </w:tcPr>
    </w:tblStylePr>
  </w:style>
  <w:style w:type="table" w:styleId="Rutenettabell5mrkuthevingsfarge6">
    <w:name w:val="Grid Table 5 Dark Accent 6"/>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DCC"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F500"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F500"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F500"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F500" w:themeFill="accent6"/>
      </w:tcPr>
    </w:tblStylePr>
    <w:tblStylePr w:type="band1Vert">
      <w:tblPr/>
      <w:tcPr>
        <w:shd w:val="clear" w:color="auto" w:fill="FFFB99" w:themeFill="accent6" w:themeFillTint="66"/>
      </w:tcPr>
    </w:tblStylePr>
    <w:tblStylePr w:type="band1Horz">
      <w:tblPr/>
      <w:tcPr>
        <w:shd w:val="clear" w:color="auto" w:fill="FFFB99" w:themeFill="accent6" w:themeFillTint="66"/>
      </w:tcPr>
    </w:tblStylePr>
  </w:style>
  <w:style w:type="table" w:styleId="Rutenettabell6fargerik">
    <w:name w:val="Grid Table 6 Colorful"/>
    <w:basedOn w:val="Vanligtabell"/>
    <w:uiPriority w:val="51"/>
    <w:rsid w:val="00813ED6"/>
    <w:pPr>
      <w:spacing w:after="0" w:line="240" w:lineRule="auto"/>
    </w:pPr>
    <w:rPr>
      <w:color w:val="231F20" w:themeColor="text1"/>
    </w:r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bottom w:val="single" w:sz="12" w:space="0" w:color="807276" w:themeColor="text1" w:themeTint="99"/>
        </w:tcBorders>
      </w:tcPr>
    </w:tblStylePr>
    <w:tblStylePr w:type="lastRow">
      <w:rPr>
        <w:b/>
        <w:bCs/>
      </w:rPr>
      <w:tblPr/>
      <w:tcPr>
        <w:tcBorders>
          <w:top w:val="doub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6fargerikuthevingsfarge1">
    <w:name w:val="Grid Table 6 Colorful Accent 1"/>
    <w:basedOn w:val="Vanligtabell"/>
    <w:uiPriority w:val="51"/>
    <w:rsid w:val="00813ED6"/>
    <w:pPr>
      <w:spacing w:after="0" w:line="240" w:lineRule="auto"/>
    </w:pPr>
    <w:rPr>
      <w:color w:val="000830" w:themeColor="accent1" w:themeShade="BF"/>
    </w:r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bottom w:val="single" w:sz="12" w:space="0" w:color="0028F3" w:themeColor="accent1" w:themeTint="99"/>
        </w:tcBorders>
      </w:tcPr>
    </w:tblStylePr>
    <w:tblStylePr w:type="lastRow">
      <w:rPr>
        <w:b/>
        <w:bCs/>
      </w:rPr>
      <w:tblPr/>
      <w:tcPr>
        <w:tcBorders>
          <w:top w:val="doub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Rutenettabell6fargerikuthevingsfarge2">
    <w:name w:val="Grid Table 6 Colorful Accent 2"/>
    <w:basedOn w:val="Vanligtabell"/>
    <w:uiPriority w:val="51"/>
    <w:rsid w:val="00813ED6"/>
    <w:pPr>
      <w:spacing w:after="0" w:line="240" w:lineRule="auto"/>
    </w:pPr>
    <w:rPr>
      <w:color w:val="212165" w:themeColor="accent2" w:themeShade="BF"/>
    </w:r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bottom w:val="single" w:sz="12" w:space="0" w:color="6A6ACD" w:themeColor="accent2" w:themeTint="99"/>
        </w:tcBorders>
      </w:tcPr>
    </w:tblStylePr>
    <w:tblStylePr w:type="lastRow">
      <w:rPr>
        <w:b/>
        <w:bCs/>
      </w:rPr>
      <w:tblPr/>
      <w:tcPr>
        <w:tcBorders>
          <w:top w:val="doub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Rutenettabell6fargerikuthevingsfarge3">
    <w:name w:val="Grid Table 6 Colorful Accent 3"/>
    <w:basedOn w:val="Vanligtabell"/>
    <w:uiPriority w:val="51"/>
    <w:rsid w:val="00813ED6"/>
    <w:pPr>
      <w:spacing w:after="0" w:line="240" w:lineRule="auto"/>
    </w:pPr>
    <w:rPr>
      <w:color w:val="19538E" w:themeColor="accent3" w:themeShade="BF"/>
    </w:r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bottom w:val="single" w:sz="12" w:space="0" w:color="6DA8E5" w:themeColor="accent3" w:themeTint="99"/>
        </w:tcBorders>
      </w:tcPr>
    </w:tblStylePr>
    <w:tblStylePr w:type="lastRow">
      <w:rPr>
        <w:b/>
        <w:bCs/>
      </w:rPr>
      <w:tblPr/>
      <w:tcPr>
        <w:tcBorders>
          <w:top w:val="doub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Rutenettabell6fargerikuthevingsfarge4">
    <w:name w:val="Grid Table 6 Colorful Accent 4"/>
    <w:basedOn w:val="Vanligtabell"/>
    <w:uiPriority w:val="51"/>
    <w:rsid w:val="00813ED6"/>
    <w:pPr>
      <w:spacing w:after="0" w:line="240" w:lineRule="auto"/>
    </w:pPr>
    <w:rPr>
      <w:color w:val="369393" w:themeColor="accent4" w:themeShade="BF"/>
    </w:r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bottom w:val="single" w:sz="12" w:space="0" w:color="96D8D8" w:themeColor="accent4" w:themeTint="99"/>
        </w:tcBorders>
      </w:tcPr>
    </w:tblStylePr>
    <w:tblStylePr w:type="lastRow">
      <w:rPr>
        <w:b/>
        <w:bCs/>
      </w:rPr>
      <w:tblPr/>
      <w:tcPr>
        <w:tcBorders>
          <w:top w:val="doub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Rutenettabell6fargerikuthevingsfarge5">
    <w:name w:val="Grid Table 6 Colorful Accent 5"/>
    <w:basedOn w:val="Vanligtabell"/>
    <w:uiPriority w:val="51"/>
    <w:rsid w:val="00813ED6"/>
    <w:pPr>
      <w:spacing w:after="0" w:line="240" w:lineRule="auto"/>
    </w:pPr>
    <w:rPr>
      <w:color w:val="4A8621" w:themeColor="accent5" w:themeShade="BF"/>
    </w:r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bottom w:val="single" w:sz="12" w:space="0" w:color="9FDC76" w:themeColor="accent5" w:themeTint="99"/>
        </w:tcBorders>
      </w:tcPr>
    </w:tblStylePr>
    <w:tblStylePr w:type="lastRow">
      <w:rPr>
        <w:b/>
        <w:bCs/>
      </w:rPr>
      <w:tblPr/>
      <w:tcPr>
        <w:tcBorders>
          <w:top w:val="doub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Rutenettabell6fargerikuthevingsfarge6">
    <w:name w:val="Grid Table 6 Colorful Accent 6"/>
    <w:basedOn w:val="Vanligtabell"/>
    <w:uiPriority w:val="51"/>
    <w:rsid w:val="00813ED6"/>
    <w:pPr>
      <w:spacing w:after="0" w:line="240" w:lineRule="auto"/>
    </w:pPr>
    <w:rPr>
      <w:color w:val="BFB700" w:themeColor="accent6" w:themeShade="BF"/>
    </w:r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bottom w:val="single" w:sz="12" w:space="0" w:color="FFF966" w:themeColor="accent6" w:themeTint="99"/>
        </w:tcBorders>
      </w:tcPr>
    </w:tblStylePr>
    <w:tblStylePr w:type="lastRow">
      <w:rPr>
        <w:b/>
        <w:bCs/>
      </w:rPr>
      <w:tblPr/>
      <w:tcPr>
        <w:tcBorders>
          <w:top w:val="doub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Rutenettabell7fargerik">
    <w:name w:val="Grid Table 7 Colorful"/>
    <w:basedOn w:val="Vanligtabell"/>
    <w:uiPriority w:val="52"/>
    <w:rsid w:val="00813ED6"/>
    <w:pPr>
      <w:spacing w:after="0" w:line="240" w:lineRule="auto"/>
    </w:pPr>
    <w:rPr>
      <w:color w:val="231F20" w:themeColor="text1"/>
    </w:r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bottom w:val="single" w:sz="4" w:space="0" w:color="807276" w:themeColor="text1" w:themeTint="99"/>
        </w:tcBorders>
      </w:tcPr>
    </w:tblStylePr>
    <w:tblStylePr w:type="nwCell">
      <w:tblPr/>
      <w:tcPr>
        <w:tcBorders>
          <w:bottom w:val="single" w:sz="4" w:space="0" w:color="807276" w:themeColor="text1" w:themeTint="99"/>
        </w:tcBorders>
      </w:tcPr>
    </w:tblStylePr>
    <w:tblStylePr w:type="seCell">
      <w:tblPr/>
      <w:tcPr>
        <w:tcBorders>
          <w:top w:val="single" w:sz="4" w:space="0" w:color="807276" w:themeColor="text1" w:themeTint="99"/>
        </w:tcBorders>
      </w:tcPr>
    </w:tblStylePr>
    <w:tblStylePr w:type="swCell">
      <w:tblPr/>
      <w:tcPr>
        <w:tcBorders>
          <w:top w:val="single" w:sz="4" w:space="0" w:color="807276" w:themeColor="text1" w:themeTint="99"/>
        </w:tcBorders>
      </w:tcPr>
    </w:tblStylePr>
  </w:style>
  <w:style w:type="table" w:styleId="Rutenettabell7fargerikuthevingsfarge1">
    <w:name w:val="Grid Table 7 Colorful Accent 1"/>
    <w:basedOn w:val="Vanligtabell"/>
    <w:uiPriority w:val="52"/>
    <w:rsid w:val="00813ED6"/>
    <w:pPr>
      <w:spacing w:after="0" w:line="240" w:lineRule="auto"/>
    </w:pPr>
    <w:rPr>
      <w:color w:val="000830" w:themeColor="accent1" w:themeShade="BF"/>
    </w:r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bottom w:val="single" w:sz="4" w:space="0" w:color="0028F3" w:themeColor="accent1" w:themeTint="99"/>
        </w:tcBorders>
      </w:tcPr>
    </w:tblStylePr>
    <w:tblStylePr w:type="nwCell">
      <w:tblPr/>
      <w:tcPr>
        <w:tcBorders>
          <w:bottom w:val="single" w:sz="4" w:space="0" w:color="0028F3" w:themeColor="accent1" w:themeTint="99"/>
        </w:tcBorders>
      </w:tcPr>
    </w:tblStylePr>
    <w:tblStylePr w:type="seCell">
      <w:tblPr/>
      <w:tcPr>
        <w:tcBorders>
          <w:top w:val="single" w:sz="4" w:space="0" w:color="0028F3" w:themeColor="accent1" w:themeTint="99"/>
        </w:tcBorders>
      </w:tcPr>
    </w:tblStylePr>
    <w:tblStylePr w:type="swCell">
      <w:tblPr/>
      <w:tcPr>
        <w:tcBorders>
          <w:top w:val="single" w:sz="4" w:space="0" w:color="0028F3" w:themeColor="accent1" w:themeTint="99"/>
        </w:tcBorders>
      </w:tcPr>
    </w:tblStylePr>
  </w:style>
  <w:style w:type="table" w:styleId="Rutenettabell7fargerikuthevingsfarge2">
    <w:name w:val="Grid Table 7 Colorful Accent 2"/>
    <w:basedOn w:val="Vanligtabell"/>
    <w:uiPriority w:val="52"/>
    <w:rsid w:val="00813ED6"/>
    <w:pPr>
      <w:spacing w:after="0" w:line="240" w:lineRule="auto"/>
    </w:pPr>
    <w:rPr>
      <w:color w:val="212165" w:themeColor="accent2" w:themeShade="BF"/>
    </w:r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bottom w:val="single" w:sz="4" w:space="0" w:color="6A6ACD" w:themeColor="accent2" w:themeTint="99"/>
        </w:tcBorders>
      </w:tcPr>
    </w:tblStylePr>
    <w:tblStylePr w:type="nwCell">
      <w:tblPr/>
      <w:tcPr>
        <w:tcBorders>
          <w:bottom w:val="single" w:sz="4" w:space="0" w:color="6A6ACD" w:themeColor="accent2" w:themeTint="99"/>
        </w:tcBorders>
      </w:tcPr>
    </w:tblStylePr>
    <w:tblStylePr w:type="seCell">
      <w:tblPr/>
      <w:tcPr>
        <w:tcBorders>
          <w:top w:val="single" w:sz="4" w:space="0" w:color="6A6ACD" w:themeColor="accent2" w:themeTint="99"/>
        </w:tcBorders>
      </w:tcPr>
    </w:tblStylePr>
    <w:tblStylePr w:type="swCell">
      <w:tblPr/>
      <w:tcPr>
        <w:tcBorders>
          <w:top w:val="single" w:sz="4" w:space="0" w:color="6A6ACD" w:themeColor="accent2" w:themeTint="99"/>
        </w:tcBorders>
      </w:tcPr>
    </w:tblStylePr>
  </w:style>
  <w:style w:type="table" w:styleId="Rutenettabell7fargerikuthevingsfarge3">
    <w:name w:val="Grid Table 7 Colorful Accent 3"/>
    <w:basedOn w:val="Vanligtabell"/>
    <w:uiPriority w:val="52"/>
    <w:rsid w:val="00813ED6"/>
    <w:pPr>
      <w:spacing w:after="0" w:line="240" w:lineRule="auto"/>
    </w:pPr>
    <w:rPr>
      <w:color w:val="19538E" w:themeColor="accent3" w:themeShade="BF"/>
    </w:r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bottom w:val="single" w:sz="4" w:space="0" w:color="6DA8E5" w:themeColor="accent3" w:themeTint="99"/>
        </w:tcBorders>
      </w:tcPr>
    </w:tblStylePr>
    <w:tblStylePr w:type="nwCell">
      <w:tblPr/>
      <w:tcPr>
        <w:tcBorders>
          <w:bottom w:val="single" w:sz="4" w:space="0" w:color="6DA8E5" w:themeColor="accent3" w:themeTint="99"/>
        </w:tcBorders>
      </w:tcPr>
    </w:tblStylePr>
    <w:tblStylePr w:type="seCell">
      <w:tblPr/>
      <w:tcPr>
        <w:tcBorders>
          <w:top w:val="single" w:sz="4" w:space="0" w:color="6DA8E5" w:themeColor="accent3" w:themeTint="99"/>
        </w:tcBorders>
      </w:tcPr>
    </w:tblStylePr>
    <w:tblStylePr w:type="swCell">
      <w:tblPr/>
      <w:tcPr>
        <w:tcBorders>
          <w:top w:val="single" w:sz="4" w:space="0" w:color="6DA8E5" w:themeColor="accent3" w:themeTint="99"/>
        </w:tcBorders>
      </w:tcPr>
    </w:tblStylePr>
  </w:style>
  <w:style w:type="table" w:styleId="Rutenettabell7fargerikuthevingsfarge4">
    <w:name w:val="Grid Table 7 Colorful Accent 4"/>
    <w:basedOn w:val="Vanligtabell"/>
    <w:uiPriority w:val="52"/>
    <w:rsid w:val="00813ED6"/>
    <w:pPr>
      <w:spacing w:after="0" w:line="240" w:lineRule="auto"/>
    </w:pPr>
    <w:rPr>
      <w:color w:val="369393" w:themeColor="accent4" w:themeShade="BF"/>
    </w:r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bottom w:val="single" w:sz="4" w:space="0" w:color="96D8D8" w:themeColor="accent4" w:themeTint="99"/>
        </w:tcBorders>
      </w:tcPr>
    </w:tblStylePr>
    <w:tblStylePr w:type="nwCell">
      <w:tblPr/>
      <w:tcPr>
        <w:tcBorders>
          <w:bottom w:val="single" w:sz="4" w:space="0" w:color="96D8D8" w:themeColor="accent4" w:themeTint="99"/>
        </w:tcBorders>
      </w:tcPr>
    </w:tblStylePr>
    <w:tblStylePr w:type="seCell">
      <w:tblPr/>
      <w:tcPr>
        <w:tcBorders>
          <w:top w:val="single" w:sz="4" w:space="0" w:color="96D8D8" w:themeColor="accent4" w:themeTint="99"/>
        </w:tcBorders>
      </w:tcPr>
    </w:tblStylePr>
    <w:tblStylePr w:type="swCell">
      <w:tblPr/>
      <w:tcPr>
        <w:tcBorders>
          <w:top w:val="single" w:sz="4" w:space="0" w:color="96D8D8" w:themeColor="accent4" w:themeTint="99"/>
        </w:tcBorders>
      </w:tcPr>
    </w:tblStylePr>
  </w:style>
  <w:style w:type="table" w:styleId="Rutenettabell7fargerikuthevingsfarge5">
    <w:name w:val="Grid Table 7 Colorful Accent 5"/>
    <w:basedOn w:val="Vanligtabell"/>
    <w:uiPriority w:val="52"/>
    <w:rsid w:val="00813ED6"/>
    <w:pPr>
      <w:spacing w:after="0" w:line="240" w:lineRule="auto"/>
    </w:pPr>
    <w:rPr>
      <w:color w:val="4A8621" w:themeColor="accent5" w:themeShade="BF"/>
    </w:r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bottom w:val="single" w:sz="4" w:space="0" w:color="9FDC76" w:themeColor="accent5" w:themeTint="99"/>
        </w:tcBorders>
      </w:tcPr>
    </w:tblStylePr>
    <w:tblStylePr w:type="nwCell">
      <w:tblPr/>
      <w:tcPr>
        <w:tcBorders>
          <w:bottom w:val="single" w:sz="4" w:space="0" w:color="9FDC76" w:themeColor="accent5" w:themeTint="99"/>
        </w:tcBorders>
      </w:tcPr>
    </w:tblStylePr>
    <w:tblStylePr w:type="seCell">
      <w:tblPr/>
      <w:tcPr>
        <w:tcBorders>
          <w:top w:val="single" w:sz="4" w:space="0" w:color="9FDC76" w:themeColor="accent5" w:themeTint="99"/>
        </w:tcBorders>
      </w:tcPr>
    </w:tblStylePr>
    <w:tblStylePr w:type="swCell">
      <w:tblPr/>
      <w:tcPr>
        <w:tcBorders>
          <w:top w:val="single" w:sz="4" w:space="0" w:color="9FDC76" w:themeColor="accent5" w:themeTint="99"/>
        </w:tcBorders>
      </w:tcPr>
    </w:tblStylePr>
  </w:style>
  <w:style w:type="table" w:styleId="Rutenettabell7fargerikuthevingsfarge6">
    <w:name w:val="Grid Table 7 Colorful Accent 6"/>
    <w:basedOn w:val="Vanligtabell"/>
    <w:uiPriority w:val="52"/>
    <w:rsid w:val="00813ED6"/>
    <w:pPr>
      <w:spacing w:after="0" w:line="240" w:lineRule="auto"/>
    </w:pPr>
    <w:rPr>
      <w:color w:val="BFB700" w:themeColor="accent6" w:themeShade="BF"/>
    </w:r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bottom w:val="single" w:sz="4" w:space="0" w:color="FFF966" w:themeColor="accent6" w:themeTint="99"/>
        </w:tcBorders>
      </w:tcPr>
    </w:tblStylePr>
    <w:tblStylePr w:type="nwCell">
      <w:tblPr/>
      <w:tcPr>
        <w:tcBorders>
          <w:bottom w:val="single" w:sz="4" w:space="0" w:color="FFF966" w:themeColor="accent6" w:themeTint="99"/>
        </w:tcBorders>
      </w:tcPr>
    </w:tblStylePr>
    <w:tblStylePr w:type="seCell">
      <w:tblPr/>
      <w:tcPr>
        <w:tcBorders>
          <w:top w:val="single" w:sz="4" w:space="0" w:color="FFF966" w:themeColor="accent6" w:themeTint="99"/>
        </w:tcBorders>
      </w:tcPr>
    </w:tblStylePr>
    <w:tblStylePr w:type="swCell">
      <w:tblPr/>
      <w:tcPr>
        <w:tcBorders>
          <w:top w:val="single" w:sz="4" w:space="0" w:color="FFF966" w:themeColor="accent6" w:themeTint="99"/>
        </w:tcBorders>
      </w:tcPr>
    </w:tblStylePr>
  </w:style>
  <w:style w:type="table" w:styleId="Rutenettabelllys">
    <w:name w:val="Grid Table Light"/>
    <w:basedOn w:val="Vanligtabell"/>
    <w:uiPriority w:val="40"/>
    <w:rsid w:val="00813ED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813ED6"/>
  </w:style>
  <w:style w:type="paragraph" w:styleId="Sitat">
    <w:name w:val="Quote"/>
    <w:basedOn w:val="Normal"/>
    <w:next w:val="Normal"/>
    <w:link w:val="SitatTegn"/>
    <w:uiPriority w:val="29"/>
    <w:semiHidden/>
    <w:qFormat/>
    <w:rsid w:val="00813ED6"/>
    <w:pPr>
      <w:spacing w:before="200"/>
      <w:ind w:left="864" w:right="864"/>
      <w:jc w:val="center"/>
    </w:pPr>
    <w:rPr>
      <w:i/>
      <w:iCs/>
      <w:color w:val="5D5356" w:themeColor="text1" w:themeTint="BF"/>
    </w:rPr>
  </w:style>
  <w:style w:type="character" w:customStyle="1" w:styleId="SitatTegn">
    <w:name w:val="Sitat Tegn"/>
    <w:basedOn w:val="Standardskriftforavsnitt"/>
    <w:link w:val="Sitat"/>
    <w:uiPriority w:val="29"/>
    <w:semiHidden/>
    <w:rsid w:val="00813ED6"/>
    <w:rPr>
      <w:i/>
      <w:iCs/>
      <w:color w:val="5D5356" w:themeColor="text1" w:themeTint="BF"/>
    </w:rPr>
  </w:style>
  <w:style w:type="character" w:styleId="Sluttnotereferanse">
    <w:name w:val="endnote reference"/>
    <w:basedOn w:val="Standardskriftforavsnitt"/>
    <w:uiPriority w:val="99"/>
    <w:semiHidden/>
    <w:unhideWhenUsed/>
    <w:rsid w:val="00813ED6"/>
    <w:rPr>
      <w:vertAlign w:val="superscript"/>
    </w:rPr>
  </w:style>
  <w:style w:type="paragraph" w:styleId="Sluttnotetekst">
    <w:name w:val="endnote text"/>
    <w:basedOn w:val="Normal"/>
    <w:link w:val="SluttnotetekstTegn"/>
    <w:uiPriority w:val="99"/>
    <w:semiHidden/>
    <w:unhideWhenUsed/>
    <w:rsid w:val="00813ED6"/>
    <w:pPr>
      <w:spacing w:after="0" w:line="240" w:lineRule="auto"/>
    </w:pPr>
  </w:style>
  <w:style w:type="character" w:customStyle="1" w:styleId="SluttnotetekstTegn">
    <w:name w:val="Sluttnotetekst Tegn"/>
    <w:basedOn w:val="Standardskriftforavsnitt"/>
    <w:link w:val="Sluttnotetekst"/>
    <w:uiPriority w:val="99"/>
    <w:semiHidden/>
    <w:rsid w:val="00813ED6"/>
    <w:rPr>
      <w:sz w:val="20"/>
      <w:szCs w:val="20"/>
    </w:rPr>
  </w:style>
  <w:style w:type="character" w:styleId="Smarthyperkobling">
    <w:name w:val="Smart Hyperlink"/>
    <w:basedOn w:val="Standardskriftforavsnitt"/>
    <w:uiPriority w:val="99"/>
    <w:semiHidden/>
    <w:unhideWhenUsed/>
    <w:rsid w:val="00813ED6"/>
    <w:rPr>
      <w:u w:val="dotted"/>
    </w:rPr>
  </w:style>
  <w:style w:type="character" w:styleId="Smartkobling">
    <w:name w:val="Smart Link"/>
    <w:basedOn w:val="Standardskriftforavsnitt"/>
    <w:uiPriority w:val="99"/>
    <w:semiHidden/>
    <w:unhideWhenUsed/>
    <w:rsid w:val="00813ED6"/>
    <w:rPr>
      <w:color w:val="0563C1" w:themeColor="hyperlink"/>
      <w:u w:val="single"/>
      <w:shd w:val="clear" w:color="auto" w:fill="E1DFDD"/>
    </w:rPr>
  </w:style>
  <w:style w:type="character" w:customStyle="1" w:styleId="SmartLinkError">
    <w:name w:val="Smart Link Error"/>
    <w:basedOn w:val="Standardskriftforavsnitt"/>
    <w:uiPriority w:val="99"/>
    <w:semiHidden/>
    <w:unhideWhenUsed/>
    <w:rsid w:val="00813ED6"/>
    <w:rPr>
      <w:color w:val="FF0000"/>
    </w:rPr>
  </w:style>
  <w:style w:type="character" w:styleId="Sterk">
    <w:name w:val="Strong"/>
    <w:basedOn w:val="Standardskriftforavsnitt"/>
    <w:uiPriority w:val="22"/>
    <w:qFormat/>
    <w:rsid w:val="00813ED6"/>
    <w:rPr>
      <w:b/>
      <w:bCs/>
      <w:color w:val="auto"/>
    </w:rPr>
  </w:style>
  <w:style w:type="character" w:styleId="Sterkreferanse">
    <w:name w:val="Intense Reference"/>
    <w:basedOn w:val="Standardskriftforavsnitt"/>
    <w:uiPriority w:val="32"/>
    <w:semiHidden/>
    <w:qFormat/>
    <w:rsid w:val="00813ED6"/>
    <w:rPr>
      <w:b/>
      <w:bCs/>
      <w:smallCaps/>
      <w:color w:val="000B41" w:themeColor="accent1"/>
      <w:spacing w:val="5"/>
    </w:rPr>
  </w:style>
  <w:style w:type="character" w:styleId="Sterkutheving">
    <w:name w:val="Intense Emphasis"/>
    <w:basedOn w:val="Standardskriftforavsnitt"/>
    <w:uiPriority w:val="21"/>
    <w:semiHidden/>
    <w:qFormat/>
    <w:rsid w:val="00813ED6"/>
    <w:rPr>
      <w:i/>
      <w:iCs/>
      <w:color w:val="000B41" w:themeColor="accent1"/>
    </w:rPr>
  </w:style>
  <w:style w:type="paragraph" w:styleId="Sterktsitat">
    <w:name w:val="Intense Quote"/>
    <w:basedOn w:val="Normal"/>
    <w:next w:val="Normal"/>
    <w:link w:val="SterktsitatTegn"/>
    <w:uiPriority w:val="30"/>
    <w:semiHidden/>
    <w:qFormat/>
    <w:rsid w:val="00813ED6"/>
    <w:pPr>
      <w:pBdr>
        <w:top w:val="single" w:sz="4" w:space="10" w:color="000B41" w:themeColor="accent1"/>
        <w:bottom w:val="single" w:sz="4" w:space="10" w:color="000B41" w:themeColor="accent1"/>
      </w:pBdr>
      <w:spacing w:before="360" w:after="360"/>
      <w:ind w:left="864" w:right="864"/>
      <w:jc w:val="center"/>
    </w:pPr>
    <w:rPr>
      <w:i/>
      <w:iCs/>
      <w:color w:val="000B41" w:themeColor="accent1"/>
    </w:rPr>
  </w:style>
  <w:style w:type="character" w:customStyle="1" w:styleId="SterktsitatTegn">
    <w:name w:val="Sterkt sitat Tegn"/>
    <w:basedOn w:val="Standardskriftforavsnitt"/>
    <w:link w:val="Sterktsitat"/>
    <w:uiPriority w:val="30"/>
    <w:semiHidden/>
    <w:rsid w:val="00813ED6"/>
    <w:rPr>
      <w:i/>
      <w:iCs/>
      <w:color w:val="000B41" w:themeColor="accent1"/>
    </w:rPr>
  </w:style>
  <w:style w:type="paragraph" w:styleId="Stikkordregisteroverskrift">
    <w:name w:val="index heading"/>
    <w:basedOn w:val="Normal"/>
    <w:next w:val="Indeks1"/>
    <w:uiPriority w:val="99"/>
    <w:semiHidden/>
    <w:unhideWhenUsed/>
    <w:rsid w:val="00813ED6"/>
    <w:rPr>
      <w:rFonts w:asciiTheme="majorHAnsi" w:eastAsiaTheme="majorEastAsia" w:hAnsiTheme="majorHAnsi" w:cstheme="majorBidi"/>
      <w:b/>
      <w:bCs/>
    </w:rPr>
  </w:style>
  <w:style w:type="character" w:styleId="Svakreferanse">
    <w:name w:val="Subtle Reference"/>
    <w:basedOn w:val="Standardskriftforavsnitt"/>
    <w:uiPriority w:val="31"/>
    <w:semiHidden/>
    <w:qFormat/>
    <w:rsid w:val="00813ED6"/>
    <w:rPr>
      <w:smallCaps/>
      <w:color w:val="76686B" w:themeColor="text1" w:themeTint="A5"/>
    </w:rPr>
  </w:style>
  <w:style w:type="character" w:styleId="Svakutheving">
    <w:name w:val="Subtle Emphasis"/>
    <w:basedOn w:val="Standardskriftforavsnitt"/>
    <w:uiPriority w:val="19"/>
    <w:semiHidden/>
    <w:qFormat/>
    <w:rsid w:val="00813ED6"/>
    <w:rPr>
      <w:i/>
      <w:iCs/>
      <w:color w:val="5D5356" w:themeColor="text1" w:themeTint="BF"/>
    </w:rPr>
  </w:style>
  <w:style w:type="table" w:styleId="Tabell-3D-effekt1">
    <w:name w:val="Table 3D effects 1"/>
    <w:basedOn w:val="Vanligtabell"/>
    <w:uiPriority w:val="99"/>
    <w:semiHidden/>
    <w:unhideWhenUsed/>
    <w:rsid w:val="00813ED6"/>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813ED6"/>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813ED6"/>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813ED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813ED6"/>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813ED6"/>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813ED6"/>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813ED6"/>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813ED6"/>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813ED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813ED6"/>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813ED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813ED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813ED6"/>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813ED6"/>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813ED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813ED6"/>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813ED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813ED6"/>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813ED6"/>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813ED6"/>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813ED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813ED6"/>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813ED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813ED6"/>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813ED6"/>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813ED6"/>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813ED6"/>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
    <w:name w:val="Table Grid"/>
    <w:basedOn w:val="Vanligtabell"/>
    <w:uiPriority w:val="39"/>
    <w:rsid w:val="00813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1">
    <w:name w:val="Table Grid 1"/>
    <w:basedOn w:val="Vanligtabel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813ED6"/>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813ED6"/>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813ED6"/>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813ED6"/>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813ED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813E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
    <w:next w:val="Normal"/>
    <w:link w:val="TittelTegn"/>
    <w:uiPriority w:val="10"/>
    <w:qFormat/>
    <w:rsid w:val="00813ED6"/>
    <w:pPr>
      <w:spacing w:after="600" w:line="720" w:lineRule="atLeast"/>
      <w:contextualSpacing/>
    </w:pPr>
    <w:rPr>
      <w:rFonts w:asciiTheme="majorHAnsi" w:eastAsiaTheme="majorEastAsia" w:hAnsiTheme="majorHAnsi" w:cstheme="majorBidi"/>
      <w:color w:val="000B41" w:themeColor="text2"/>
      <w:kern w:val="28"/>
      <w:sz w:val="64"/>
      <w:szCs w:val="56"/>
    </w:rPr>
  </w:style>
  <w:style w:type="character" w:customStyle="1" w:styleId="TittelTegn">
    <w:name w:val="Tittel Tegn"/>
    <w:basedOn w:val="Standardskriftforavsnitt"/>
    <w:link w:val="Tittel"/>
    <w:uiPriority w:val="10"/>
    <w:rsid w:val="00813ED6"/>
    <w:rPr>
      <w:rFonts w:asciiTheme="majorHAnsi" w:eastAsiaTheme="majorEastAsia" w:hAnsiTheme="majorHAnsi" w:cstheme="majorBidi"/>
      <w:color w:val="000B41" w:themeColor="text2"/>
      <w:kern w:val="28"/>
      <w:sz w:val="64"/>
      <w:szCs w:val="56"/>
    </w:rPr>
  </w:style>
  <w:style w:type="character" w:styleId="Ulstomtale">
    <w:name w:val="Unresolved Mention"/>
    <w:basedOn w:val="Standardskriftforavsnitt"/>
    <w:uiPriority w:val="99"/>
    <w:semiHidden/>
    <w:unhideWhenUsed/>
    <w:rsid w:val="00813ED6"/>
    <w:rPr>
      <w:color w:val="605E5C"/>
      <w:shd w:val="clear" w:color="auto" w:fill="E1DFDD"/>
    </w:rPr>
  </w:style>
  <w:style w:type="paragraph" w:styleId="Underskrift">
    <w:name w:val="Signature"/>
    <w:basedOn w:val="Normal"/>
    <w:link w:val="UnderskriftTegn"/>
    <w:uiPriority w:val="99"/>
    <w:semiHidden/>
    <w:unhideWhenUsed/>
    <w:rsid w:val="00813ED6"/>
    <w:pPr>
      <w:spacing w:after="0" w:line="240" w:lineRule="auto"/>
      <w:ind w:left="4252"/>
    </w:pPr>
  </w:style>
  <w:style w:type="character" w:customStyle="1" w:styleId="UnderskriftTegn">
    <w:name w:val="Underskrift Tegn"/>
    <w:basedOn w:val="Standardskriftforavsnitt"/>
    <w:link w:val="Underskrift"/>
    <w:uiPriority w:val="99"/>
    <w:semiHidden/>
    <w:rsid w:val="00813ED6"/>
  </w:style>
  <w:style w:type="paragraph" w:styleId="Undertittel">
    <w:name w:val="Subtitle"/>
    <w:basedOn w:val="Normal"/>
    <w:next w:val="Normal"/>
    <w:link w:val="UndertittelTegn"/>
    <w:uiPriority w:val="11"/>
    <w:qFormat/>
    <w:rsid w:val="00C612C2"/>
    <w:pPr>
      <w:numPr>
        <w:ilvl w:val="1"/>
      </w:numPr>
      <w:spacing w:after="0" w:line="360" w:lineRule="atLeast"/>
    </w:pPr>
    <w:rPr>
      <w:rFonts w:eastAsiaTheme="minorEastAsia"/>
      <w:color w:val="2270BF" w:themeColor="accent3"/>
      <w:sz w:val="28"/>
    </w:rPr>
  </w:style>
  <w:style w:type="character" w:customStyle="1" w:styleId="UndertittelTegn">
    <w:name w:val="Undertittel Tegn"/>
    <w:basedOn w:val="Standardskriftforavsnitt"/>
    <w:link w:val="Undertittel"/>
    <w:uiPriority w:val="11"/>
    <w:rsid w:val="00C612C2"/>
    <w:rPr>
      <w:rFonts w:eastAsiaTheme="minorEastAsia"/>
      <w:color w:val="2270BF" w:themeColor="accent3"/>
      <w:sz w:val="28"/>
    </w:rPr>
  </w:style>
  <w:style w:type="character" w:styleId="Utheving">
    <w:name w:val="Emphasis"/>
    <w:basedOn w:val="Standardskriftforavsnitt"/>
    <w:uiPriority w:val="20"/>
    <w:qFormat/>
    <w:rsid w:val="00813ED6"/>
    <w:rPr>
      <w:i/>
      <w:iCs/>
    </w:rPr>
  </w:style>
  <w:style w:type="paragraph" w:styleId="Vanliginnrykk">
    <w:name w:val="Normal Indent"/>
    <w:basedOn w:val="Normal"/>
    <w:uiPriority w:val="99"/>
    <w:semiHidden/>
    <w:unhideWhenUsed/>
    <w:rsid w:val="00813ED6"/>
    <w:pPr>
      <w:ind w:left="708"/>
    </w:pPr>
  </w:style>
  <w:style w:type="table" w:styleId="Vanligtabell1">
    <w:name w:val="Plain Table 1"/>
    <w:basedOn w:val="Vanligtabell"/>
    <w:uiPriority w:val="41"/>
    <w:rsid w:val="00813ED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813ED6"/>
    <w:pPr>
      <w:spacing w:after="0" w:line="240" w:lineRule="auto"/>
    </w:pPr>
    <w:tblPr>
      <w:tblStyleRowBandSize w:val="1"/>
      <w:tblStyleColBandSize w:val="1"/>
      <w:tblBorders>
        <w:top w:val="single" w:sz="4" w:space="0" w:color="96888C" w:themeColor="text1" w:themeTint="80"/>
        <w:bottom w:val="single" w:sz="4" w:space="0" w:color="96888C" w:themeColor="text1" w:themeTint="80"/>
      </w:tblBorders>
    </w:tblPr>
    <w:tblStylePr w:type="firstRow">
      <w:rPr>
        <w:b/>
        <w:bCs/>
      </w:rPr>
      <w:tblPr/>
      <w:tcPr>
        <w:tcBorders>
          <w:bottom w:val="single" w:sz="4" w:space="0" w:color="96888C" w:themeColor="text1" w:themeTint="80"/>
        </w:tcBorders>
      </w:tcPr>
    </w:tblStylePr>
    <w:tblStylePr w:type="lastRow">
      <w:rPr>
        <w:b/>
        <w:bCs/>
      </w:rPr>
      <w:tblPr/>
      <w:tcPr>
        <w:tcBorders>
          <w:top w:val="single" w:sz="4" w:space="0" w:color="96888C" w:themeColor="text1" w:themeTint="80"/>
        </w:tcBorders>
      </w:tcPr>
    </w:tblStylePr>
    <w:tblStylePr w:type="firstCol">
      <w:rPr>
        <w:b/>
        <w:bCs/>
      </w:rPr>
    </w:tblStylePr>
    <w:tblStylePr w:type="lastCol">
      <w:rPr>
        <w:b/>
        <w:bCs/>
      </w:rPr>
    </w:tblStylePr>
    <w:tblStylePr w:type="band1Vert">
      <w:tblPr/>
      <w:tcPr>
        <w:tcBorders>
          <w:left w:val="single" w:sz="4" w:space="0" w:color="96888C" w:themeColor="text1" w:themeTint="80"/>
          <w:right w:val="single" w:sz="4" w:space="0" w:color="96888C" w:themeColor="text1" w:themeTint="80"/>
        </w:tcBorders>
      </w:tcPr>
    </w:tblStylePr>
    <w:tblStylePr w:type="band2Vert">
      <w:tblPr/>
      <w:tcPr>
        <w:tcBorders>
          <w:left w:val="single" w:sz="4" w:space="0" w:color="96888C" w:themeColor="text1" w:themeTint="80"/>
          <w:right w:val="single" w:sz="4" w:space="0" w:color="96888C" w:themeColor="text1" w:themeTint="80"/>
        </w:tcBorders>
      </w:tcPr>
    </w:tblStylePr>
    <w:tblStylePr w:type="band1Horz">
      <w:tblPr/>
      <w:tcPr>
        <w:tcBorders>
          <w:top w:val="single" w:sz="4" w:space="0" w:color="96888C" w:themeColor="text1" w:themeTint="80"/>
          <w:bottom w:val="single" w:sz="4" w:space="0" w:color="96888C" w:themeColor="text1" w:themeTint="80"/>
        </w:tcBorders>
      </w:tcPr>
    </w:tblStylePr>
  </w:style>
  <w:style w:type="table" w:styleId="Vanligtabell3">
    <w:name w:val="Plain Table 3"/>
    <w:basedOn w:val="Vanligtabell"/>
    <w:uiPriority w:val="43"/>
    <w:rsid w:val="00813ED6"/>
    <w:pPr>
      <w:spacing w:after="0" w:line="240" w:lineRule="auto"/>
    </w:pPr>
    <w:tblPr>
      <w:tblStyleRowBandSize w:val="1"/>
      <w:tblStyleColBandSize w:val="1"/>
    </w:tblPr>
    <w:tblStylePr w:type="firstRow">
      <w:rPr>
        <w:b/>
        <w:bCs/>
        <w:caps/>
      </w:rPr>
      <w:tblPr/>
      <w:tcPr>
        <w:tcBorders>
          <w:bottom w:val="single" w:sz="4" w:space="0" w:color="96888C"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96888C"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813ED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813ED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6888C"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6888C"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6888C"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6888C"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omtabellstil">
    <w:name w:val="Tom tabellstil"/>
    <w:basedOn w:val="Vanligtabell"/>
    <w:uiPriority w:val="99"/>
    <w:rsid w:val="00F66AD4"/>
    <w:pPr>
      <w:spacing w:after="0" w:line="240" w:lineRule="auto"/>
    </w:pPr>
    <w:tblPr>
      <w:tblCellMar>
        <w:left w:w="0" w:type="dxa"/>
        <w:right w:w="0" w:type="dxa"/>
      </w:tblCellMar>
    </w:tblPr>
  </w:style>
  <w:style w:type="paragraph" w:customStyle="1" w:styleId="Ingress">
    <w:name w:val="Ingress"/>
    <w:basedOn w:val="Normal"/>
    <w:link w:val="IngressTegn"/>
    <w:qFormat/>
    <w:rsid w:val="00494063"/>
    <w:pPr>
      <w:spacing w:line="320" w:lineRule="atLeast"/>
    </w:pPr>
    <w:rPr>
      <w:color w:val="000B41" w:themeColor="text2"/>
      <w:sz w:val="24"/>
    </w:rPr>
  </w:style>
  <w:style w:type="character" w:customStyle="1" w:styleId="IngressTegn">
    <w:name w:val="Ingress Tegn"/>
    <w:basedOn w:val="Standardskriftforavsnitt"/>
    <w:link w:val="Ingress"/>
    <w:rsid w:val="00494063"/>
    <w:rPr>
      <w:color w:val="000B41" w:themeColor="text2"/>
      <w:sz w:val="24"/>
    </w:rPr>
  </w:style>
  <w:style w:type="table" w:customStyle="1" w:styleId="BaneNor">
    <w:name w:val="BaneNor"/>
    <w:basedOn w:val="Vanligtabell"/>
    <w:uiPriority w:val="99"/>
    <w:rsid w:val="004C1B35"/>
    <w:pPr>
      <w:spacing w:after="0" w:line="240" w:lineRule="atLeast"/>
    </w:pPr>
    <w:rPr>
      <w:sz w:val="16"/>
    </w:rPr>
    <w:tblPr>
      <w:tblBorders>
        <w:top w:val="single" w:sz="4" w:space="0" w:color="A7A9AC"/>
        <w:bottom w:val="single" w:sz="4" w:space="0" w:color="A7A9AC"/>
        <w:insideH w:val="single" w:sz="4" w:space="0" w:color="A7A9AC"/>
      </w:tblBorders>
      <w:tblCellMar>
        <w:top w:w="28" w:type="dxa"/>
        <w:left w:w="0" w:type="dxa"/>
        <w:bottom w:w="57" w:type="dxa"/>
        <w:right w:w="0" w:type="dxa"/>
      </w:tblCellMar>
    </w:tblPr>
    <w:tblStylePr w:type="firstRow">
      <w:rPr>
        <w:b/>
      </w:rPr>
      <w:tblPr/>
      <w:tcPr>
        <w:tcBorders>
          <w:top w:val="nil"/>
          <w:left w:val="nil"/>
          <w:bottom w:val="single" w:sz="8" w:space="0" w:color="231F20" w:themeColor="text1"/>
          <w:right w:val="nil"/>
          <w:insideH w:val="nil"/>
          <w:insideV w:val="nil"/>
          <w:tl2br w:val="nil"/>
          <w:tr2bl w:val="nil"/>
        </w:tcBorders>
      </w:tcPr>
    </w:tblStylePr>
  </w:style>
  <w:style w:type="character" w:customStyle="1" w:styleId="MPBrdtekstTegn">
    <w:name w:val="MP Brødtekst Tegn"/>
    <w:basedOn w:val="Standardskriftforavsnitt"/>
    <w:link w:val="MPBrdtekst"/>
    <w:uiPriority w:val="99"/>
    <w:locked/>
    <w:rsid w:val="004661A5"/>
    <w:rPr>
      <w:color w:val="595959"/>
      <w:sz w:val="24"/>
    </w:rPr>
  </w:style>
  <w:style w:type="paragraph" w:customStyle="1" w:styleId="MPBrdtekst">
    <w:name w:val="MP Brødtekst"/>
    <w:basedOn w:val="Normal"/>
    <w:link w:val="MPBrdtekstTegn"/>
    <w:uiPriority w:val="99"/>
    <w:qFormat/>
    <w:rsid w:val="004661A5"/>
    <w:pPr>
      <w:jc w:val="both"/>
    </w:pPr>
    <w:rPr>
      <w:color w:val="595959"/>
      <w:sz w:val="24"/>
    </w:rPr>
  </w:style>
  <w:style w:type="paragraph" w:customStyle="1" w:styleId="STYListe">
    <w:name w:val="STY Liste"/>
    <w:basedOn w:val="Normal"/>
    <w:qFormat/>
    <w:rsid w:val="003E13D1"/>
    <w:pPr>
      <w:widowControl w:val="0"/>
      <w:numPr>
        <w:numId w:val="14"/>
      </w:numPr>
      <w:tabs>
        <w:tab w:val="clear" w:pos="989"/>
        <w:tab w:val="num" w:pos="0"/>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0" w:line="260" w:lineRule="exact"/>
    </w:pPr>
    <w:rPr>
      <w:rFonts w:ascii="Arial" w:eastAsia="Calibri" w:hAnsi="Arial" w:cs="Times New Roman"/>
      <w:sz w:val="21"/>
      <w:szCs w:val="22"/>
    </w:rPr>
  </w:style>
  <w:style w:type="character" w:customStyle="1" w:styleId="normaltextrun">
    <w:name w:val="normaltextrun"/>
    <w:basedOn w:val="Standardskriftforavsnitt"/>
    <w:rsid w:val="006553D5"/>
  </w:style>
  <w:style w:type="character" w:customStyle="1" w:styleId="eop">
    <w:name w:val="eop"/>
    <w:basedOn w:val="Standardskriftforavsnitt"/>
    <w:rsid w:val="006553D5"/>
  </w:style>
  <w:style w:type="paragraph" w:customStyle="1" w:styleId="scriptor-listitemlistlist-7f6ed0f4-b29a-4a04-8284-07c25fcad4b85">
    <w:name w:val="scriptor-listitemlist!list-7f6ed0f4-b29a-4a04-8284-07c25fcad4b85"/>
    <w:basedOn w:val="Normal"/>
    <w:rsid w:val="007932FC"/>
    <w:pPr>
      <w:spacing w:after="160" w:line="240" w:lineRule="auto"/>
    </w:pPr>
    <w:rPr>
      <w:rFonts w:ascii="Times New Roman" w:eastAsia="Times New Roman" w:hAnsi="Times New Roman" w:cs="Times New Roman"/>
      <w:sz w:val="24"/>
      <w:szCs w:val="24"/>
      <w:lang w:val="en-US"/>
    </w:rPr>
  </w:style>
  <w:style w:type="paragraph" w:customStyle="1" w:styleId="paragraph">
    <w:name w:val="paragraph"/>
    <w:basedOn w:val="Normal"/>
    <w:rsid w:val="000B2EC6"/>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ListeavsnittTegn">
    <w:name w:val="Listeavsnitt Tegn"/>
    <w:aliases w:val="List Bullet Tegn,Brief List Paragraph 1 Tegn,Recommendation Tegn,List Paragraph1 Tegn,List Paragraph11 Tegn,List Paragraph2 Tegn,L Tegn,Bullet point Tegn,List Paragraph Number Tegn,Content descriptions Tegn,NFP GP Bulleted List Tegn"/>
    <w:basedOn w:val="Standardskriftforavsnitt"/>
    <w:link w:val="Listeavsnitt"/>
    <w:uiPriority w:val="34"/>
    <w:rsid w:val="00F447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6B422C1FF5048D4BE23B633E8051686"/>
        <w:category>
          <w:name w:val="Generelt"/>
          <w:gallery w:val="placeholder"/>
        </w:category>
        <w:types>
          <w:type w:val="bbPlcHdr"/>
        </w:types>
        <w:behaviors>
          <w:behavior w:val="content"/>
        </w:behaviors>
        <w:guid w:val="{45ED4993-1DEF-49E0-B654-10E393E4F10A}"/>
      </w:docPartPr>
      <w:docPartBody>
        <w:p w:rsidR="005B52FC" w:rsidRDefault="005B52FC">
          <w:pPr>
            <w:pStyle w:val="F6B422C1FF5048D4BE23B633E8051686"/>
          </w:pPr>
          <w:r w:rsidRPr="00915648">
            <w:rPr>
              <w:rStyle w:val="Plassholdertekst"/>
              <w:color w:val="0E2841" w:themeColor="text2"/>
            </w:rPr>
            <w:t>[Tittel på delkapittel]</w:t>
          </w:r>
        </w:p>
      </w:docPartBody>
    </w:docPart>
    <w:docPart>
      <w:docPartPr>
        <w:name w:val="2B6410AC35CE461BB2BBE30E293ABDE7"/>
        <w:category>
          <w:name w:val="Generelt"/>
          <w:gallery w:val="placeholder"/>
        </w:category>
        <w:types>
          <w:type w:val="bbPlcHdr"/>
        </w:types>
        <w:behaviors>
          <w:behavior w:val="content"/>
        </w:behaviors>
        <w:guid w:val="{61A5454F-BE1D-459A-90B1-F17BEB2A9B01}"/>
      </w:docPartPr>
      <w:docPartBody>
        <w:p w:rsidR="005B52FC" w:rsidRDefault="005B52FC">
          <w:pPr>
            <w:pStyle w:val="2B6410AC35CE461BB2BBE30E293ABDE7"/>
          </w:pPr>
          <w:r w:rsidRPr="003222FF">
            <w:rPr>
              <w:rStyle w:val="Plassholdertekst"/>
            </w:rPr>
            <w:t>[Undertittel]</w:t>
          </w:r>
        </w:p>
      </w:docPartBody>
    </w:docPart>
    <w:docPart>
      <w:docPartPr>
        <w:name w:val="B0CD2B5C4F404ECE962D184F935F6297"/>
        <w:category>
          <w:name w:val="Generelt"/>
          <w:gallery w:val="placeholder"/>
        </w:category>
        <w:types>
          <w:type w:val="bbPlcHdr"/>
        </w:types>
        <w:behaviors>
          <w:behavior w:val="content"/>
        </w:behaviors>
        <w:guid w:val="{A2BF4789-1F1A-4A3B-ABFD-7CA39F4A2698}"/>
      </w:docPartPr>
      <w:docPartBody>
        <w:p w:rsidR="005B52FC" w:rsidRDefault="005B52FC">
          <w:pPr>
            <w:pStyle w:val="B0CD2B5C4F404ECE962D184F935F6297"/>
          </w:pPr>
          <w:r w:rsidRPr="00861AC4">
            <w:rPr>
              <w:rStyle w:val="Plassholdertekst"/>
            </w:rPr>
            <w:t>[Overskrift 1]</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6FF" w:usb1="4000FCFF" w:usb2="00000009"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2FC"/>
    <w:rsid w:val="000C330B"/>
    <w:rsid w:val="003040D7"/>
    <w:rsid w:val="00333D16"/>
    <w:rsid w:val="003A54E9"/>
    <w:rsid w:val="00440375"/>
    <w:rsid w:val="004472BB"/>
    <w:rsid w:val="00552462"/>
    <w:rsid w:val="005B52FC"/>
    <w:rsid w:val="005F19B0"/>
    <w:rsid w:val="00620C29"/>
    <w:rsid w:val="006960E1"/>
    <w:rsid w:val="0097713D"/>
    <w:rsid w:val="00A26498"/>
    <w:rsid w:val="00BC67E4"/>
    <w:rsid w:val="00C241BD"/>
    <w:rsid w:val="00D06FB5"/>
    <w:rsid w:val="00D350AF"/>
    <w:rsid w:val="00DB5A4C"/>
    <w:rsid w:val="00DC22F1"/>
    <w:rsid w:val="00E16ECC"/>
    <w:rsid w:val="00FF148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Pr>
      <w:color w:val="808080"/>
    </w:rPr>
  </w:style>
  <w:style w:type="paragraph" w:customStyle="1" w:styleId="F6B422C1FF5048D4BE23B633E8051686">
    <w:name w:val="F6B422C1FF5048D4BE23B633E8051686"/>
  </w:style>
  <w:style w:type="paragraph" w:customStyle="1" w:styleId="2B6410AC35CE461BB2BBE30E293ABDE7">
    <w:name w:val="2B6410AC35CE461BB2BBE30E293ABDE7"/>
  </w:style>
  <w:style w:type="paragraph" w:customStyle="1" w:styleId="B0CD2B5C4F404ECE962D184F935F6297">
    <w:name w:val="B0CD2B5C4F404ECE962D184F935F629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macintosh"/>
  <w:optimizeForBrowser/>
  <w:allowPNG/>
</w:webSettings>
</file>

<file path=word/theme/theme1.xml><?xml version="1.0" encoding="utf-8"?>
<a:theme xmlns:a="http://schemas.openxmlformats.org/drawingml/2006/main" name="Office-tema">
  <a:themeElements>
    <a:clrScheme name="BaneNor">
      <a:dk1>
        <a:srgbClr val="231F20"/>
      </a:dk1>
      <a:lt1>
        <a:sysClr val="window" lastClr="FFFFFF"/>
      </a:lt1>
      <a:dk2>
        <a:srgbClr val="000B41"/>
      </a:dk2>
      <a:lt2>
        <a:srgbClr val="E7E6E6"/>
      </a:lt2>
      <a:accent1>
        <a:srgbClr val="000B41"/>
      </a:accent1>
      <a:accent2>
        <a:srgbClr val="2D2D87"/>
      </a:accent2>
      <a:accent3>
        <a:srgbClr val="2270BF"/>
      </a:accent3>
      <a:accent4>
        <a:srgbClr val="50BEBE"/>
      </a:accent4>
      <a:accent5>
        <a:srgbClr val="64B42D"/>
      </a:accent5>
      <a:accent6>
        <a:srgbClr val="FFF500"/>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26FB2F2F50BF4FBF28BECCF2F65E5E" ma:contentTypeVersion="15" ma:contentTypeDescription="Create a new document." ma:contentTypeScope="" ma:versionID="421bcc52226708d40abf6b19e93a0253">
  <xsd:schema xmlns:xsd="http://www.w3.org/2001/XMLSchema" xmlns:xs="http://www.w3.org/2001/XMLSchema" xmlns:p="http://schemas.microsoft.com/office/2006/metadata/properties" xmlns:ns2="1abfff30-1a5e-4f2f-9f43-52594d9d718a" xmlns:ns3="6c67b4b6-0477-496d-b52d-ba85924796b5" targetNamespace="http://schemas.microsoft.com/office/2006/metadata/properties" ma:root="true" ma:fieldsID="f27ea2ba7d2ab032f679d4886c41ca81" ns2:_="" ns3:_="">
    <xsd:import namespace="1abfff30-1a5e-4f2f-9f43-52594d9d718a"/>
    <xsd:import namespace="6c67b4b6-0477-496d-b52d-ba85924796b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bfff30-1a5e-4f2f-9f43-52594d9d71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b5ade4f4-33cc-4e03-ab01-0a2e5bb47656" ma:termSetId="09814cd3-568e-fe90-9814-8d621ff8fb84" ma:anchorId="fba54fb3-c3e1-fe81-a776-ca4b69148c4d" ma:open="true" ma:isKeyword="false">
      <xsd:complexType>
        <xsd:sequence>
          <xsd:element ref="pc:Terms" minOccurs="0" maxOccurs="1"/>
        </xsd:sequence>
      </xsd:complex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c67b4b6-0477-496d-b52d-ba85924796b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c8e4da06-3c49-41f6-bdfd-9ecc6e1ab275}" ma:internalName="TaxCatchAll" ma:showField="CatchAllData" ma:web="6c67b4b6-0477-496d-b52d-ba85924796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abfff30-1a5e-4f2f-9f43-52594d9d718a">
      <Terms xmlns="http://schemas.microsoft.com/office/infopath/2007/PartnerControls"/>
    </lcf76f155ced4ddcb4097134ff3c332f>
    <TaxCatchAll xmlns="6c67b4b6-0477-496d-b52d-ba85924796b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1AC026-C1A1-4789-A479-2DDB7D58B4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bfff30-1a5e-4f2f-9f43-52594d9d718a"/>
    <ds:schemaRef ds:uri="6c67b4b6-0477-496d-b52d-ba85924796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5D829B-CFFC-4E83-B13A-4B8531E48C02}">
  <ds:schemaRefs>
    <ds:schemaRef ds:uri="http://schemas.microsoft.com/office/2006/metadata/properties"/>
    <ds:schemaRef ds:uri="http://schemas.microsoft.com/office/infopath/2007/PartnerControls"/>
    <ds:schemaRef ds:uri="1abfff30-1a5e-4f2f-9f43-52594d9d718a"/>
    <ds:schemaRef ds:uri="6c67b4b6-0477-496d-b52d-ba85924796b5"/>
  </ds:schemaRefs>
</ds:datastoreItem>
</file>

<file path=customXml/itemProps3.xml><?xml version="1.0" encoding="utf-8"?>
<ds:datastoreItem xmlns:ds="http://schemas.openxmlformats.org/officeDocument/2006/customXml" ds:itemID="{1A997DE4-4470-42B6-81F4-338A29AC34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6</Pages>
  <Words>967</Words>
  <Characters>5127</Characters>
  <Application>Microsoft Office Word</Application>
  <DocSecurity>0</DocSecurity>
  <Lines>42</Lines>
  <Paragraphs>12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6082</CharactersWithSpaces>
  <SharedDoc>false</SharedDoc>
  <HLinks>
    <vt:vector size="156" baseType="variant">
      <vt:variant>
        <vt:i4>393291</vt:i4>
      </vt:variant>
      <vt:variant>
        <vt:i4>135</vt:i4>
      </vt:variant>
      <vt:variant>
        <vt:i4>0</vt:i4>
      </vt:variant>
      <vt:variant>
        <vt:i4>5</vt:i4>
      </vt:variant>
      <vt:variant>
        <vt:lpwstr>https://www.banenor.no/leverandor/etiske-retningslinjer/</vt:lpwstr>
      </vt:variant>
      <vt:variant>
        <vt:lpwstr/>
      </vt:variant>
      <vt:variant>
        <vt:i4>393291</vt:i4>
      </vt:variant>
      <vt:variant>
        <vt:i4>132</vt:i4>
      </vt:variant>
      <vt:variant>
        <vt:i4>0</vt:i4>
      </vt:variant>
      <vt:variant>
        <vt:i4>5</vt:i4>
      </vt:variant>
      <vt:variant>
        <vt:lpwstr>https://www.banenor.no/leverandor/etiske-retningslinjer/</vt:lpwstr>
      </vt:variant>
      <vt:variant>
        <vt:lpwstr/>
      </vt:variant>
      <vt:variant>
        <vt:i4>6422590</vt:i4>
      </vt:variant>
      <vt:variant>
        <vt:i4>129</vt:i4>
      </vt:variant>
      <vt:variant>
        <vt:i4>0</vt:i4>
      </vt:variant>
      <vt:variant>
        <vt:i4>5</vt:i4>
      </vt:variant>
      <vt:variant>
        <vt:lpwstr>https://www.banenor.no/</vt:lpwstr>
      </vt:variant>
      <vt:variant>
        <vt:lpwstr/>
      </vt:variant>
      <vt:variant>
        <vt:i4>2031694</vt:i4>
      </vt:variant>
      <vt:variant>
        <vt:i4>126</vt:i4>
      </vt:variant>
      <vt:variant>
        <vt:i4>0</vt:i4>
      </vt:variant>
      <vt:variant>
        <vt:i4>5</vt:i4>
      </vt:variant>
      <vt:variant>
        <vt:lpwstr>https://www.banenor.no/Om-oss/Organisasjon-og-ledelse/divisjoner/drift-og-teknologi/</vt:lpwstr>
      </vt:variant>
      <vt:variant>
        <vt:lpwstr/>
      </vt:variant>
      <vt:variant>
        <vt:i4>4587543</vt:i4>
      </vt:variant>
      <vt:variant>
        <vt:i4>123</vt:i4>
      </vt:variant>
      <vt:variant>
        <vt:i4>0</vt:i4>
      </vt:variant>
      <vt:variant>
        <vt:i4>5</vt:i4>
      </vt:variant>
      <vt:variant>
        <vt:lpwstr>https://www.banenor.no/Om-oss/Organisasjon-og-ledelse/divisjoner/eiendomsdivisjonen/</vt:lpwstr>
      </vt:variant>
      <vt:variant>
        <vt:lpwstr/>
      </vt:variant>
      <vt:variant>
        <vt:i4>196702</vt:i4>
      </vt:variant>
      <vt:variant>
        <vt:i4>120</vt:i4>
      </vt:variant>
      <vt:variant>
        <vt:i4>0</vt:i4>
      </vt:variant>
      <vt:variant>
        <vt:i4>5</vt:i4>
      </vt:variant>
      <vt:variant>
        <vt:lpwstr>https://www.banenor.no/Om-oss/Organisasjon-og-ledelse/divisjoner/kunde-og-markedsdivisjonen/</vt:lpwstr>
      </vt:variant>
      <vt:variant>
        <vt:lpwstr/>
      </vt:variant>
      <vt:variant>
        <vt:i4>3211387</vt:i4>
      </vt:variant>
      <vt:variant>
        <vt:i4>117</vt:i4>
      </vt:variant>
      <vt:variant>
        <vt:i4>0</vt:i4>
      </vt:variant>
      <vt:variant>
        <vt:i4>5</vt:i4>
      </vt:variant>
      <vt:variant>
        <vt:lpwstr>https://www.banenor.no/Om-oss/Organisasjon-og-ledelse/divisjoner/utbyggingsdivisjonen/</vt:lpwstr>
      </vt:variant>
      <vt:variant>
        <vt:lpwstr/>
      </vt:variant>
      <vt:variant>
        <vt:i4>1638455</vt:i4>
      </vt:variant>
      <vt:variant>
        <vt:i4>110</vt:i4>
      </vt:variant>
      <vt:variant>
        <vt:i4>0</vt:i4>
      </vt:variant>
      <vt:variant>
        <vt:i4>5</vt:i4>
      </vt:variant>
      <vt:variant>
        <vt:lpwstr/>
      </vt:variant>
      <vt:variant>
        <vt:lpwstr>_Toc216438032</vt:lpwstr>
      </vt:variant>
      <vt:variant>
        <vt:i4>1638455</vt:i4>
      </vt:variant>
      <vt:variant>
        <vt:i4>104</vt:i4>
      </vt:variant>
      <vt:variant>
        <vt:i4>0</vt:i4>
      </vt:variant>
      <vt:variant>
        <vt:i4>5</vt:i4>
      </vt:variant>
      <vt:variant>
        <vt:lpwstr/>
      </vt:variant>
      <vt:variant>
        <vt:lpwstr>_Toc216438031</vt:lpwstr>
      </vt:variant>
      <vt:variant>
        <vt:i4>1638455</vt:i4>
      </vt:variant>
      <vt:variant>
        <vt:i4>98</vt:i4>
      </vt:variant>
      <vt:variant>
        <vt:i4>0</vt:i4>
      </vt:variant>
      <vt:variant>
        <vt:i4>5</vt:i4>
      </vt:variant>
      <vt:variant>
        <vt:lpwstr/>
      </vt:variant>
      <vt:variant>
        <vt:lpwstr>_Toc216438030</vt:lpwstr>
      </vt:variant>
      <vt:variant>
        <vt:i4>1572919</vt:i4>
      </vt:variant>
      <vt:variant>
        <vt:i4>92</vt:i4>
      </vt:variant>
      <vt:variant>
        <vt:i4>0</vt:i4>
      </vt:variant>
      <vt:variant>
        <vt:i4>5</vt:i4>
      </vt:variant>
      <vt:variant>
        <vt:lpwstr/>
      </vt:variant>
      <vt:variant>
        <vt:lpwstr>_Toc216438029</vt:lpwstr>
      </vt:variant>
      <vt:variant>
        <vt:i4>1572919</vt:i4>
      </vt:variant>
      <vt:variant>
        <vt:i4>86</vt:i4>
      </vt:variant>
      <vt:variant>
        <vt:i4>0</vt:i4>
      </vt:variant>
      <vt:variant>
        <vt:i4>5</vt:i4>
      </vt:variant>
      <vt:variant>
        <vt:lpwstr/>
      </vt:variant>
      <vt:variant>
        <vt:lpwstr>_Toc216438028</vt:lpwstr>
      </vt:variant>
      <vt:variant>
        <vt:i4>1572919</vt:i4>
      </vt:variant>
      <vt:variant>
        <vt:i4>80</vt:i4>
      </vt:variant>
      <vt:variant>
        <vt:i4>0</vt:i4>
      </vt:variant>
      <vt:variant>
        <vt:i4>5</vt:i4>
      </vt:variant>
      <vt:variant>
        <vt:lpwstr/>
      </vt:variant>
      <vt:variant>
        <vt:lpwstr>_Toc216438027</vt:lpwstr>
      </vt:variant>
      <vt:variant>
        <vt:i4>1572919</vt:i4>
      </vt:variant>
      <vt:variant>
        <vt:i4>74</vt:i4>
      </vt:variant>
      <vt:variant>
        <vt:i4>0</vt:i4>
      </vt:variant>
      <vt:variant>
        <vt:i4>5</vt:i4>
      </vt:variant>
      <vt:variant>
        <vt:lpwstr/>
      </vt:variant>
      <vt:variant>
        <vt:lpwstr>_Toc216438026</vt:lpwstr>
      </vt:variant>
      <vt:variant>
        <vt:i4>1572919</vt:i4>
      </vt:variant>
      <vt:variant>
        <vt:i4>68</vt:i4>
      </vt:variant>
      <vt:variant>
        <vt:i4>0</vt:i4>
      </vt:variant>
      <vt:variant>
        <vt:i4>5</vt:i4>
      </vt:variant>
      <vt:variant>
        <vt:lpwstr/>
      </vt:variant>
      <vt:variant>
        <vt:lpwstr>_Toc216438025</vt:lpwstr>
      </vt:variant>
      <vt:variant>
        <vt:i4>1572919</vt:i4>
      </vt:variant>
      <vt:variant>
        <vt:i4>62</vt:i4>
      </vt:variant>
      <vt:variant>
        <vt:i4>0</vt:i4>
      </vt:variant>
      <vt:variant>
        <vt:i4>5</vt:i4>
      </vt:variant>
      <vt:variant>
        <vt:lpwstr/>
      </vt:variant>
      <vt:variant>
        <vt:lpwstr>_Toc216438024</vt:lpwstr>
      </vt:variant>
      <vt:variant>
        <vt:i4>1572919</vt:i4>
      </vt:variant>
      <vt:variant>
        <vt:i4>56</vt:i4>
      </vt:variant>
      <vt:variant>
        <vt:i4>0</vt:i4>
      </vt:variant>
      <vt:variant>
        <vt:i4>5</vt:i4>
      </vt:variant>
      <vt:variant>
        <vt:lpwstr/>
      </vt:variant>
      <vt:variant>
        <vt:lpwstr>_Toc216438023</vt:lpwstr>
      </vt:variant>
      <vt:variant>
        <vt:i4>1572919</vt:i4>
      </vt:variant>
      <vt:variant>
        <vt:i4>50</vt:i4>
      </vt:variant>
      <vt:variant>
        <vt:i4>0</vt:i4>
      </vt:variant>
      <vt:variant>
        <vt:i4>5</vt:i4>
      </vt:variant>
      <vt:variant>
        <vt:lpwstr/>
      </vt:variant>
      <vt:variant>
        <vt:lpwstr>_Toc216438022</vt:lpwstr>
      </vt:variant>
      <vt:variant>
        <vt:i4>1572919</vt:i4>
      </vt:variant>
      <vt:variant>
        <vt:i4>44</vt:i4>
      </vt:variant>
      <vt:variant>
        <vt:i4>0</vt:i4>
      </vt:variant>
      <vt:variant>
        <vt:i4>5</vt:i4>
      </vt:variant>
      <vt:variant>
        <vt:lpwstr/>
      </vt:variant>
      <vt:variant>
        <vt:lpwstr>_Toc216438021</vt:lpwstr>
      </vt:variant>
      <vt:variant>
        <vt:i4>1572919</vt:i4>
      </vt:variant>
      <vt:variant>
        <vt:i4>38</vt:i4>
      </vt:variant>
      <vt:variant>
        <vt:i4>0</vt:i4>
      </vt:variant>
      <vt:variant>
        <vt:i4>5</vt:i4>
      </vt:variant>
      <vt:variant>
        <vt:lpwstr/>
      </vt:variant>
      <vt:variant>
        <vt:lpwstr>_Toc216438020</vt:lpwstr>
      </vt:variant>
      <vt:variant>
        <vt:i4>1769527</vt:i4>
      </vt:variant>
      <vt:variant>
        <vt:i4>32</vt:i4>
      </vt:variant>
      <vt:variant>
        <vt:i4>0</vt:i4>
      </vt:variant>
      <vt:variant>
        <vt:i4>5</vt:i4>
      </vt:variant>
      <vt:variant>
        <vt:lpwstr/>
      </vt:variant>
      <vt:variant>
        <vt:lpwstr>_Toc216438019</vt:lpwstr>
      </vt:variant>
      <vt:variant>
        <vt:i4>1769527</vt:i4>
      </vt:variant>
      <vt:variant>
        <vt:i4>26</vt:i4>
      </vt:variant>
      <vt:variant>
        <vt:i4>0</vt:i4>
      </vt:variant>
      <vt:variant>
        <vt:i4>5</vt:i4>
      </vt:variant>
      <vt:variant>
        <vt:lpwstr/>
      </vt:variant>
      <vt:variant>
        <vt:lpwstr>_Toc216438018</vt:lpwstr>
      </vt:variant>
      <vt:variant>
        <vt:i4>1769527</vt:i4>
      </vt:variant>
      <vt:variant>
        <vt:i4>20</vt:i4>
      </vt:variant>
      <vt:variant>
        <vt:i4>0</vt:i4>
      </vt:variant>
      <vt:variant>
        <vt:i4>5</vt:i4>
      </vt:variant>
      <vt:variant>
        <vt:lpwstr/>
      </vt:variant>
      <vt:variant>
        <vt:lpwstr>_Toc216438017</vt:lpwstr>
      </vt:variant>
      <vt:variant>
        <vt:i4>1769527</vt:i4>
      </vt:variant>
      <vt:variant>
        <vt:i4>14</vt:i4>
      </vt:variant>
      <vt:variant>
        <vt:i4>0</vt:i4>
      </vt:variant>
      <vt:variant>
        <vt:i4>5</vt:i4>
      </vt:variant>
      <vt:variant>
        <vt:lpwstr/>
      </vt:variant>
      <vt:variant>
        <vt:lpwstr>_Toc216438016</vt:lpwstr>
      </vt:variant>
      <vt:variant>
        <vt:i4>1769527</vt:i4>
      </vt:variant>
      <vt:variant>
        <vt:i4>8</vt:i4>
      </vt:variant>
      <vt:variant>
        <vt:i4>0</vt:i4>
      </vt:variant>
      <vt:variant>
        <vt:i4>5</vt:i4>
      </vt:variant>
      <vt:variant>
        <vt:lpwstr/>
      </vt:variant>
      <vt:variant>
        <vt:lpwstr>_Toc216438015</vt:lpwstr>
      </vt:variant>
      <vt:variant>
        <vt:i4>1769527</vt:i4>
      </vt:variant>
      <vt:variant>
        <vt:i4>2</vt:i4>
      </vt:variant>
      <vt:variant>
        <vt:i4>0</vt:i4>
      </vt:variant>
      <vt:variant>
        <vt:i4>5</vt:i4>
      </vt:variant>
      <vt:variant>
        <vt:lpwstr/>
      </vt:variant>
      <vt:variant>
        <vt:lpwstr>_Toc216438014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Hagen Snorre</dc:creator>
  <cp:keywords/>
  <dc:description/>
  <cp:lastModifiedBy>Hagen Snorre</cp:lastModifiedBy>
  <cp:revision>31</cp:revision>
  <dcterms:created xsi:type="dcterms:W3CDTF">2026-08-25T11:44:00Z</dcterms:created>
  <dcterms:modified xsi:type="dcterms:W3CDTF">2026-09-14T12:25:00Z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0x0101001B26FB2F2F50BF4FBF28BECCF2F65E5E</vt:lpwstr>
  </property>
  <property fmtid="{D5CDD505-2E9C-101B-9397-08002B2CF9AE}" pid="3" name="MSIP_Label_711ea76c-7944-4b49-8aa5-a105a354bd55_Enabled">
    <vt:lpwstr>true</vt:lpwstr>
  </property>
  <property fmtid="{D5CDD505-2E9C-101B-9397-08002B2CF9AE}" pid="4" name="MSIP_Label_711ea76c-7944-4b49-8aa5-a105a354bd55_SetDate">
    <vt:lpwstr>2025-12-10T12:34:47Z</vt:lpwstr>
  </property>
  <property fmtid="{D5CDD505-2E9C-101B-9397-08002B2CF9AE}" pid="5" name="MSIP_Label_711ea76c-7944-4b49-8aa5-a105a354bd55_Method">
    <vt:lpwstr>Standard</vt:lpwstr>
  </property>
  <property fmtid="{D5CDD505-2E9C-101B-9397-08002B2CF9AE}" pid="6" name="MSIP_Label_711ea76c-7944-4b49-8aa5-a105a354bd55_Name">
    <vt:lpwstr>711ea76c-7944-4b49-8aa5-a105a354bd55</vt:lpwstr>
  </property>
  <property fmtid="{D5CDD505-2E9C-101B-9397-08002B2CF9AE}" pid="7" name="MSIP_Label_711ea76c-7944-4b49-8aa5-a105a354bd55_SiteId">
    <vt:lpwstr>6ee535f2-3064-4ac9-81d8-4ceb2ff790c6</vt:lpwstr>
  </property>
  <property fmtid="{D5CDD505-2E9C-101B-9397-08002B2CF9AE}" pid="8" name="MSIP_Label_711ea76c-7944-4b49-8aa5-a105a354bd55_ActionId">
    <vt:lpwstr>dac35ca8-1fe0-462b-b7a9-fbedea0f9473</vt:lpwstr>
  </property>
  <property fmtid="{D5CDD505-2E9C-101B-9397-08002B2CF9AE}" pid="9" name="MSIP_Label_711ea76c-7944-4b49-8aa5-a105a354bd55_ContentBits">
    <vt:lpwstr>3</vt:lpwstr>
  </property>
  <property fmtid="{D5CDD505-2E9C-101B-9397-08002B2CF9AE}" pid="10" name="MSIP_Label_711ea76c-7944-4b49-8aa5-a105a354bd55_Tag">
    <vt:lpwstr>10, 3, 0, 1</vt:lpwstr>
  </property>
  <property fmtid="{D5CDD505-2E9C-101B-9397-08002B2CF9AE}" pid="11" name="MediaServiceImageTags">
    <vt:lpwstr/>
  </property>
  <property fmtid="{D5CDD505-2E9C-101B-9397-08002B2CF9AE}" pid="12" name="docLang">
    <vt:lpwstr>nb</vt:lpwstr>
  </property>
</Properties>
</file>